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4933"/>
        <w:gridCol w:w="5363"/>
        <w:gridCol w:w="5292"/>
      </w:tblGrid>
      <w:tr w:rsidR="001858E3" w:rsidTr="002D5498">
        <w:trPr>
          <w:trHeight w:val="132"/>
        </w:trPr>
        <w:tc>
          <w:tcPr>
            <w:tcW w:w="15588" w:type="dxa"/>
            <w:gridSpan w:val="3"/>
          </w:tcPr>
          <w:p w:rsidR="001858E3" w:rsidRPr="001858E3" w:rsidRDefault="00AB68AA" w:rsidP="001858E3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9BCF71" wp14:editId="2171E1F8">
                      <wp:simplePos x="0" y="0"/>
                      <wp:positionH relativeFrom="column">
                        <wp:posOffset>-87933</wp:posOffset>
                      </wp:positionH>
                      <wp:positionV relativeFrom="paragraph">
                        <wp:posOffset>-219681</wp:posOffset>
                      </wp:positionV>
                      <wp:extent cx="2960914" cy="377190"/>
                      <wp:effectExtent l="0" t="0" r="11430" b="2286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0914" cy="377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68AA" w:rsidRPr="000D2419" w:rsidRDefault="00AB68AA" w:rsidP="00AB68A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8"/>
                                    </w:rPr>
                                    <w:instrText xml:space="preserve"> HYPERLINK "https://www.ncetm.org.uk/resources/44567" </w:instrText>
                                  </w:r>
                                  <w:r>
                                    <w:rPr>
                                      <w:sz w:val="28"/>
                                    </w:rPr>
                                  </w:r>
                                  <w:r>
                                    <w:rPr>
                                      <w:sz w:val="28"/>
                                    </w:rPr>
                                    <w:fldChar w:fldCharType="separate"/>
                                  </w:r>
                                  <w:r w:rsidRPr="00CB5C7D">
                                    <w:rPr>
                                      <w:rStyle w:val="Hyperlink"/>
                                      <w:sz w:val="28"/>
                                    </w:rPr>
                                    <w:t>Refer to NCETM Singapore bar article</w:t>
                                  </w:r>
                                  <w:r>
                                    <w:rPr>
                                      <w:sz w:val="2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6.9pt;margin-top:-17.3pt;width:233.15pt;height:2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mmOsQIAAPEFAAAOAAAAZHJzL2Uyb0RvYy54bWysVEtvGjEQvlfqf7B8L7sQIA3KElGiVJXS&#10;JGpS5Wy8dljF9ri2YZf++o69u0DS9pCqHBZ75vM8vnmcXzRaka1wvgJT0OEgp0QYDmVlngr6/eHq&#10;w0dKfGCmZAqMKOhOeHoxf//uvLYzMYI1qFI4gkaMn9W2oOsQ7CzLPF8LzfwArDColOA0C3h1T1np&#10;WI3WtcpGeT7NanCldcCF9yi9bJV0nuxLKXi4ldKLQFRBMbaQvi59V/Gbzc/Z7Mkxu654Fwb7hyg0&#10;qww63Zu6ZIGRjat+M6Ur7sCDDAMOOgMpKy5SDpjNMH+Vzf2aWZFyQXK83dPk/59ZfrO9c6QqCzqh&#10;xDCNJXoQTSCfoCGTyE5t/QxB9xZhoUExVrmXexTGpBvpdPzHdAjqkefdnttojKNwdDbNz4ZjSjjq&#10;Tk5Ph2eJ/Ozw2jofPgvQJB4K6rB2iVK2vfYBI0FoD4nOPKiqvKqUSpfYL2KpHNkyrDTjXJgwSs/V&#10;Rn+FspVPc/y1NUcxdkYrHvdidJE6L1pKDl84UYbUBZ2eTPJk+IUuRrZ3v1KMP0c30d4hTLwpE6MV&#10;qTG7rCLBLZHpFHZKRIwy34TEwiQ+/5piKkWyi+iIkkjIWx52+ENUb3nc5tF7BhP2j3VlwLUsvaxM&#10;+dyHLFs8knSUdzyGZtV0jbeCcod956CdW2/5VYVEXzMf7pjDQcVWw+UTbvEjFWB1oDtRsgb380/y&#10;iMf5QS0lNQ5+Qf2PDXOCEvXF4GRhk47jpkiX8eR0hBd3rFkda8xGLwE7bohrzvJ0jPig+qN0oB9x&#10;Ry2iV1Qxw9F3QUN/XIZ2HeGO42KxSCDcDZaFa3NveTQdqxMb7KF5ZM528xFwsm6gXxFs9mpMWmx8&#10;aWCxCSCrNEOR4JbVjnjcK6lPux0YF9fxPaEOm3r+CwAA//8DAFBLAwQUAAYACAAAACEA8/jX5+AA&#10;AAAKAQAADwAAAGRycy9kb3ducmV2LnhtbEyPwU7DMBBE70j8g7VI3FqnaRpVIU5FkThwKhQu3Lbx&#10;xrGI7WA7bfr3mBPcdrSjmTf1bjYDO5MP2lkBq2UGjGzrpLZKwMf782ILLES0EgdnScCVAuya25sa&#10;K+ku9o3Ox6hYCrGhQgF9jGPFeWh7MhiWbiSbfp3zBmOSXnHp8ZLCzcDzLCu5QW1TQ48jPfXUfh0n&#10;I0BPr767HvZoXj730StdHjr1LcT93fz4ACzSHP/M8Iuf0KFJTCc3WRnYIGCxWif0mI51UQJLjmKT&#10;b4CdBOTFFnhT8/8Tmh8AAAD//wMAUEsBAi0AFAAGAAgAAAAhALaDOJL+AAAA4QEAABMAAAAAAAAA&#10;AAAAAAAAAAAAAFtDb250ZW50X1R5cGVzXS54bWxQSwECLQAUAAYACAAAACEAOP0h/9YAAACUAQAA&#10;CwAAAAAAAAAAAAAAAAAvAQAAX3JlbHMvLnJlbHNQSwECLQAUAAYACAAAACEAU15pjrECAADxBQAA&#10;DgAAAAAAAAAAAAAAAAAuAgAAZHJzL2Uyb0RvYy54bWxQSwECLQAUAAYACAAAACEA8/jX5+AAAAAK&#10;AQAADwAAAAAAAAAAAAAAAAALBQAAZHJzL2Rvd25yZXYueG1sUEsFBgAAAAAEAAQA8wAAABgGAAAA&#10;AA==&#10;" fillcolor="#f4b083 [1941]" strokeweight=".5pt">
                      <v:textbox>
                        <w:txbxContent>
                          <w:p w:rsidR="00AB68AA" w:rsidRPr="000D2419" w:rsidRDefault="00AB68AA" w:rsidP="00AB68A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sz w:val="28"/>
                              </w:rPr>
                              <w:instrText xml:space="preserve"> HYPERLINK "https://www.ncetm.org.uk/resources/44567" </w:instrText>
                            </w:r>
                            <w:r>
                              <w:rPr>
                                <w:sz w:val="28"/>
                              </w:rPr>
                            </w:r>
                            <w:r>
                              <w:rPr>
                                <w:sz w:val="28"/>
                              </w:rPr>
                              <w:fldChar w:fldCharType="separate"/>
                            </w:r>
                            <w:r w:rsidRPr="00CB5C7D">
                              <w:rPr>
                                <w:rStyle w:val="Hyperlink"/>
                                <w:sz w:val="28"/>
                              </w:rPr>
                              <w:t>Refer to NCETM Singapore bar article</w:t>
                            </w:r>
                            <w:r>
                              <w:rPr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77FF">
              <w:rPr>
                <w:b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DAE72E" wp14:editId="27E39F49">
                      <wp:simplePos x="0" y="0"/>
                      <wp:positionH relativeFrom="column">
                        <wp:posOffset>5902325</wp:posOffset>
                      </wp:positionH>
                      <wp:positionV relativeFrom="paragraph">
                        <wp:posOffset>-194310</wp:posOffset>
                      </wp:positionV>
                      <wp:extent cx="4064000" cy="309880"/>
                      <wp:effectExtent l="0" t="0" r="12700" b="1397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4000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77FF" w:rsidRPr="000D2419" w:rsidRDefault="005577FF" w:rsidP="005577FF">
                                  <w:pPr>
                                    <w:rPr>
                                      <w:sz w:val="28"/>
                                    </w:rPr>
                                  </w:pPr>
                                  <w:hyperlink r:id="rId6" w:history="1">
                                    <w:r w:rsidRPr="000D2419">
                                      <w:rPr>
                                        <w:rStyle w:val="Hyperlink"/>
                                        <w:sz w:val="28"/>
                                      </w:rPr>
                                      <w:t xml:space="preserve">Refer to NCETM Progression in </w:t>
                                    </w:r>
                                    <w:proofErr w:type="gramStart"/>
                                    <w:r w:rsidRPr="000D2419">
                                      <w:rPr>
                                        <w:rStyle w:val="Hyperlink"/>
                                        <w:sz w:val="28"/>
                                      </w:rPr>
                                      <w:t>Reasoning</w:t>
                                    </w:r>
                                    <w:proofErr w:type="gramEnd"/>
                                    <w:r w:rsidRPr="000D2419">
                                      <w:rPr>
                                        <w:rStyle w:val="Hyperlink"/>
                                        <w:sz w:val="28"/>
                                      </w:rPr>
                                      <w:t xml:space="preserve"> document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464.75pt;margin-top:-15.3pt;width:320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biVsAIAAPMFAAAOAAAAZHJzL2Uyb0RvYy54bWysVF1P2zAUfZ+0/2D5fSQtpYOKFHUgpkkM&#10;0GDi2XVsGuHYnu026X79jp2kFLY9MO0lse89vh/nfpyetbUiG+F8ZXRBRwc5JUJzU1b6saDf7y8/&#10;HFPiA9MlU0aLgm6Fp2fz9+9OGzsTY7MyqhSOwIj2s8YWdBWCnWWZ5ytRM39grNBQSuNqFnB1j1np&#10;WAPrtcrGeT7NGuNK6wwX3kN60SnpPNmXUvBwI6UXgaiCIraQvi59l/GbzU/Z7NExu6p4Hwb7hyhq&#10;Vmk43Zm6YIGRtat+M1VX3BlvZDjgps6MlBUXKQdkM8pfZXO3YlakXECOtzua/P8zy683t45UZUHH&#10;E0o0q1Gje9EG8sm0BCLw01g/A+zOAhhayFHnQe4hjGm30tXxj4QI9GB6u2M3WuMQTvLpJM+h4tAd&#10;5ifHx4n+7Pm1dT58FqYm8VBQh+olUtnmygdEAugAic68UVV5WSmVLrFjxLlyZMNQa8a50GGcnqt1&#10;/dWUnXyKCPqqQ4ze6MQxsCGa1HvRUnL4wonSpCno9PAoT4Zf6GJkO/dLxfhTJAkh76FwUzpGK1Jr&#10;9llFgjsi0ylslYgYpb8JidIkPv+aYipFsgt0REkQ8paHPf45qrc87vIYPBsddo/rShvXsfSyMuXT&#10;ELLs8CBpL+94DO2y7Rtvacot+s6ZbnK95ZcViL5iPtwyh1FFP2H9hBt8pDKojulPlKyM+/knecRj&#10;gqClpMHoF9T/WDMnKFFfNGbrZDSZxF2RLpOjj2Nc3L5mua/R6/rcoONGWHSWp2PEBzUcpTP1A7bU&#10;InqFimkO3wUNw/E8dAsJW46LxSKBsB0sC1f6zvJoOlYnNth9+8Cc7ecjYLKuzbAk2OzVmHTY+FKb&#10;xToYWaUZigR3rPbEY7OkPu23YFxd+/eEet7V818AAAD//wMAUEsDBBQABgAIAAAAIQA1cLST3gAA&#10;AAsBAAAPAAAAZHJzL2Rvd25yZXYueG1sTI89T8MwEIZ3JP6DdUhsrUNQozbEqSgSA1OhsLBd44tj&#10;EdvBdtr03+NMdLuPR+89V20n07MT+aCdFfCwzICRbZzUVgn4+nxdrIGFiFZi7ywJuFCAbX17U2Ep&#10;3dl+0OkQFUshNpQooItxKDkPTUcGw9INZNOudd5gTK1XXHo8p3DT8zzLCm5Q23Shw4FeOmp+DqMR&#10;oMd33172OzRv37volS72rfoV4v5uen4CFmmK/zDM+kkd6uR0dKOVgfUCNvlmlVABi8esADYTq2Ie&#10;HVO1zoHXFb/+of4DAAD//wMAUEsBAi0AFAAGAAgAAAAhALaDOJL+AAAA4QEAABMAAAAAAAAAAAAA&#10;AAAAAAAAAFtDb250ZW50X1R5cGVzXS54bWxQSwECLQAUAAYACAAAACEAOP0h/9YAAACUAQAACwAA&#10;AAAAAAAAAAAAAAAvAQAAX3JlbHMvLnJlbHNQSwECLQAUAAYACAAAACEAKb24lbACAADzBQAADgAA&#10;AAAAAAAAAAAAAAAuAgAAZHJzL2Uyb0RvYy54bWxQSwECLQAUAAYACAAAACEANXC0k94AAAALAQAA&#10;DwAAAAAAAAAAAAAAAAAKBQAAZHJzL2Rvd25yZXYueG1sUEsFBgAAAAAEAAQA8wAAABUGAAAAAA==&#10;" fillcolor="#f4b083 [1941]" strokeweight=".5pt">
                      <v:textbox>
                        <w:txbxContent>
                          <w:bookmarkStart w:id="1" w:name="_GoBack"/>
                          <w:p w:rsidR="005577FF" w:rsidRPr="000D2419" w:rsidRDefault="005577FF" w:rsidP="005577FF">
                            <w:pPr>
                              <w:rPr>
                                <w:sz w:val="28"/>
                              </w:rPr>
                            </w:pPr>
                            <w:r w:rsidRPr="000D2419">
                              <w:rPr>
                                <w:sz w:val="28"/>
                              </w:rPr>
                              <w:fldChar w:fldCharType="begin"/>
                            </w:r>
                            <w:r w:rsidRPr="000D2419">
                              <w:rPr>
                                <w:sz w:val="28"/>
                              </w:rPr>
                              <w:instrText xml:space="preserve"> HYPERLINK "https://www.ncetm.org.uk/resources/44672" </w:instrText>
                            </w:r>
                            <w:r w:rsidRPr="000D2419">
                              <w:rPr>
                                <w:sz w:val="28"/>
                              </w:rPr>
                            </w:r>
                            <w:r w:rsidRPr="000D2419">
                              <w:rPr>
                                <w:sz w:val="28"/>
                              </w:rPr>
                              <w:fldChar w:fldCharType="separate"/>
                            </w:r>
                            <w:r w:rsidRPr="000D2419">
                              <w:rPr>
                                <w:rStyle w:val="Hyperlink"/>
                                <w:sz w:val="28"/>
                              </w:rPr>
                              <w:t xml:space="preserve">Refer to NCETM Progression in </w:t>
                            </w:r>
                            <w:proofErr w:type="gramStart"/>
                            <w:r w:rsidRPr="000D2419">
                              <w:rPr>
                                <w:rStyle w:val="Hyperlink"/>
                                <w:sz w:val="28"/>
                              </w:rPr>
                              <w:t>Reasoning</w:t>
                            </w:r>
                            <w:proofErr w:type="gramEnd"/>
                            <w:r w:rsidRPr="000D2419">
                              <w:rPr>
                                <w:rStyle w:val="Hyperlink"/>
                                <w:sz w:val="28"/>
                              </w:rPr>
                              <w:t xml:space="preserve"> document</w:t>
                            </w:r>
                            <w:r w:rsidRPr="000D2419">
                              <w:rPr>
                                <w:sz w:val="28"/>
                              </w:rPr>
                              <w:fldChar w:fldCharType="end"/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529A">
              <w:rPr>
                <w:b/>
                <w:sz w:val="32"/>
              </w:rPr>
              <w:t>Addition</w:t>
            </w:r>
          </w:p>
        </w:tc>
      </w:tr>
      <w:tr w:rsidR="00B7774E" w:rsidRPr="00E705D6" w:rsidTr="002D5498">
        <w:tc>
          <w:tcPr>
            <w:tcW w:w="4957" w:type="dxa"/>
          </w:tcPr>
          <w:p w:rsidR="008C6259" w:rsidRPr="00E705D6" w:rsidRDefault="004E6FE6" w:rsidP="001858E3">
            <w:pPr>
              <w:jc w:val="center"/>
              <w:rPr>
                <w:b/>
                <w:sz w:val="24"/>
              </w:rPr>
            </w:pPr>
            <w:r w:rsidRPr="00E705D6">
              <w:rPr>
                <w:b/>
                <w:sz w:val="24"/>
              </w:rPr>
              <w:t>Year 1</w:t>
            </w:r>
          </w:p>
        </w:tc>
        <w:tc>
          <w:tcPr>
            <w:tcW w:w="5386" w:type="dxa"/>
          </w:tcPr>
          <w:p w:rsidR="008C6259" w:rsidRPr="00E705D6" w:rsidRDefault="004E6FE6" w:rsidP="001858E3">
            <w:pPr>
              <w:jc w:val="center"/>
              <w:rPr>
                <w:b/>
                <w:sz w:val="24"/>
              </w:rPr>
            </w:pPr>
            <w:r w:rsidRPr="00E705D6">
              <w:rPr>
                <w:b/>
                <w:sz w:val="24"/>
              </w:rPr>
              <w:t>Year 2</w:t>
            </w:r>
          </w:p>
        </w:tc>
        <w:tc>
          <w:tcPr>
            <w:tcW w:w="5245" w:type="dxa"/>
          </w:tcPr>
          <w:p w:rsidR="008C6259" w:rsidRPr="00E705D6" w:rsidRDefault="004E6FE6" w:rsidP="001858E3">
            <w:pPr>
              <w:jc w:val="center"/>
              <w:rPr>
                <w:b/>
                <w:sz w:val="24"/>
              </w:rPr>
            </w:pPr>
            <w:r w:rsidRPr="00E705D6">
              <w:rPr>
                <w:b/>
                <w:sz w:val="24"/>
              </w:rPr>
              <w:t>Year 3</w:t>
            </w:r>
          </w:p>
        </w:tc>
      </w:tr>
      <w:tr w:rsidR="00EC5759" w:rsidTr="00E01AF2">
        <w:trPr>
          <w:trHeight w:val="5944"/>
        </w:trPr>
        <w:tc>
          <w:tcPr>
            <w:tcW w:w="4957" w:type="dxa"/>
          </w:tcPr>
          <w:p w:rsidR="00E01AF2" w:rsidRPr="00BD6787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BD6787">
              <w:rPr>
                <w:b/>
                <w:sz w:val="20"/>
                <w:szCs w:val="20"/>
                <w:u w:val="single"/>
              </w:rPr>
              <w:t>Mental Strategies</w:t>
            </w:r>
            <w:r w:rsidR="0045298C" w:rsidRPr="00BD6787">
              <w:rPr>
                <w:b/>
                <w:sz w:val="20"/>
                <w:szCs w:val="20"/>
                <w:u w:val="single"/>
              </w:rPr>
              <w:t xml:space="preserve"> (addition and subtraction)</w:t>
            </w:r>
          </w:p>
          <w:p w:rsidR="00E01AF2" w:rsidRPr="00BD6787" w:rsidRDefault="00E01AF2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 xml:space="preserve">Children should experience </w:t>
            </w:r>
            <w:hyperlink r:id="rId7" w:history="1">
              <w:r w:rsidRPr="00BD6787">
                <w:rPr>
                  <w:rStyle w:val="Hyperlink"/>
                  <w:sz w:val="20"/>
                  <w:szCs w:val="20"/>
                </w:rPr>
                <w:t>regular counting</w:t>
              </w:r>
            </w:hyperlink>
            <w:r w:rsidRPr="00BD6787">
              <w:rPr>
                <w:sz w:val="20"/>
                <w:szCs w:val="20"/>
              </w:rPr>
              <w:t xml:space="preserve"> on and back from different numbers in 1s and in multiples of 2, 5 and 10.</w:t>
            </w:r>
          </w:p>
          <w:p w:rsidR="00E01AF2" w:rsidRPr="00BD6787" w:rsidRDefault="00E01AF2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Children should memorise and reason with number bonds for numbers to 20, experiencing the = sign in different positions.</w:t>
            </w:r>
          </w:p>
          <w:p w:rsidR="00E01AF2" w:rsidRPr="00BD6787" w:rsidRDefault="00E01AF2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They should see addition and subtraction as related operations. E.g. 7 + 3 = 10 is related to 10 – 3 = 7</w:t>
            </w:r>
            <w:r w:rsidR="00EC5759" w:rsidRPr="00BD6787">
              <w:rPr>
                <w:sz w:val="20"/>
                <w:szCs w:val="20"/>
              </w:rPr>
              <w:t xml:space="preserve">, </w:t>
            </w:r>
            <w:r w:rsidR="00D937DF" w:rsidRPr="00BD6787">
              <w:rPr>
                <w:sz w:val="20"/>
                <w:szCs w:val="20"/>
              </w:rPr>
              <w:t xml:space="preserve">understanding of </w:t>
            </w:r>
            <w:r w:rsidR="0020181E" w:rsidRPr="00BD6787">
              <w:rPr>
                <w:sz w:val="20"/>
                <w:szCs w:val="20"/>
              </w:rPr>
              <w:t>which could be</w:t>
            </w:r>
            <w:r w:rsidR="00EC5759" w:rsidRPr="00BD6787">
              <w:rPr>
                <w:sz w:val="20"/>
                <w:szCs w:val="20"/>
              </w:rPr>
              <w:t xml:space="preserve"> </w:t>
            </w:r>
            <w:r w:rsidR="00D937DF" w:rsidRPr="00BD6787">
              <w:rPr>
                <w:sz w:val="20"/>
                <w:szCs w:val="20"/>
              </w:rPr>
              <w:t xml:space="preserve">supported </w:t>
            </w:r>
            <w:r w:rsidR="0020181E" w:rsidRPr="00BD6787">
              <w:rPr>
                <w:sz w:val="20"/>
                <w:szCs w:val="20"/>
              </w:rPr>
              <w:t>by an</w:t>
            </w:r>
            <w:r w:rsidR="00D937DF" w:rsidRPr="00BD6787">
              <w:rPr>
                <w:sz w:val="20"/>
                <w:szCs w:val="20"/>
              </w:rPr>
              <w:t xml:space="preserve"> image</w:t>
            </w:r>
            <w:r w:rsidR="0020181E" w:rsidRPr="00BD6787">
              <w:rPr>
                <w:sz w:val="20"/>
                <w:szCs w:val="20"/>
              </w:rPr>
              <w:t xml:space="preserve"> like this</w:t>
            </w:r>
            <w:r w:rsidR="00D937DF" w:rsidRPr="00BD6787">
              <w:rPr>
                <w:sz w:val="20"/>
                <w:szCs w:val="20"/>
              </w:rPr>
              <w:t>.</w:t>
            </w:r>
            <w:r w:rsidR="0045298C" w:rsidRPr="00BD6787">
              <w:rPr>
                <w:sz w:val="20"/>
                <w:szCs w:val="20"/>
              </w:rPr>
              <w:t xml:space="preserve"> </w:t>
            </w:r>
          </w:p>
          <w:p w:rsidR="00E01AF2" w:rsidRPr="00BD6787" w:rsidRDefault="00E01AF2" w:rsidP="001858E3">
            <w:pPr>
              <w:rPr>
                <w:sz w:val="20"/>
                <w:szCs w:val="20"/>
              </w:rPr>
            </w:pPr>
            <w:r w:rsidRPr="00BD6787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92C892E" wp14:editId="2C978520">
                  <wp:extent cx="1364566" cy="661889"/>
                  <wp:effectExtent l="0" t="0" r="7620" b="50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4986" t="17943" r="15653" b="22215"/>
                          <a:stretch/>
                        </pic:blipFill>
                        <pic:spPr bwMode="auto">
                          <a:xfrm>
                            <a:off x="0" y="0"/>
                            <a:ext cx="1378507" cy="6686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03007" w:rsidRPr="00BD6787">
              <w:rPr>
                <w:sz w:val="20"/>
                <w:szCs w:val="20"/>
              </w:rPr>
              <w:object w:dxaOrig="2835" w:dyaOrig="19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pt;height:75.3pt" o:ole="">
                  <v:imagedata r:id="rId9" o:title=""/>
                </v:shape>
                <o:OLEObject Type="Embed" ProgID="PBrush" ShapeID="_x0000_i1025" DrawAspect="Content" ObjectID="_1466163074" r:id="rId10"/>
              </w:object>
            </w:r>
          </w:p>
          <w:p w:rsidR="00E01AF2" w:rsidRPr="00BD6787" w:rsidRDefault="00E01AF2" w:rsidP="00B12156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 xml:space="preserve">Use bundles of straws and </w:t>
            </w:r>
            <w:proofErr w:type="spellStart"/>
            <w:r w:rsidRPr="00BD6787">
              <w:rPr>
                <w:sz w:val="20"/>
                <w:szCs w:val="20"/>
              </w:rPr>
              <w:t>Dienes</w:t>
            </w:r>
            <w:proofErr w:type="spellEnd"/>
            <w:r w:rsidRPr="00BD6787">
              <w:rPr>
                <w:sz w:val="20"/>
                <w:szCs w:val="20"/>
              </w:rPr>
              <w:t xml:space="preserve"> to model partitioning teen numbers into tens and ones</w:t>
            </w:r>
            <w:r w:rsidR="0045298C" w:rsidRPr="00BD6787">
              <w:rPr>
                <w:sz w:val="20"/>
                <w:szCs w:val="20"/>
              </w:rPr>
              <w:t xml:space="preserve"> and develop understanding of place value.</w:t>
            </w:r>
          </w:p>
          <w:p w:rsidR="0045298C" w:rsidRPr="00BD6787" w:rsidRDefault="0045298C" w:rsidP="00B12156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Children have opportu</w:t>
            </w:r>
            <w:r w:rsidR="00F03007" w:rsidRPr="00BD6787">
              <w:rPr>
                <w:sz w:val="20"/>
                <w:szCs w:val="20"/>
              </w:rPr>
              <w:t xml:space="preserve">nities to explore partitioning </w:t>
            </w:r>
            <w:r w:rsidRPr="00BD6787">
              <w:rPr>
                <w:sz w:val="20"/>
                <w:szCs w:val="20"/>
              </w:rPr>
              <w:t xml:space="preserve">numbers in different ways. </w:t>
            </w:r>
          </w:p>
          <w:p w:rsidR="0045298C" w:rsidRPr="00BD6787" w:rsidRDefault="0045298C" w:rsidP="00B12156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e.g. 7</w:t>
            </w:r>
            <w:r w:rsidR="00BF674C" w:rsidRPr="00BD6787">
              <w:rPr>
                <w:sz w:val="20"/>
                <w:szCs w:val="20"/>
              </w:rPr>
              <w:t xml:space="preserve">  = </w:t>
            </w:r>
            <w:r w:rsidRPr="00BD6787">
              <w:rPr>
                <w:sz w:val="20"/>
                <w:szCs w:val="20"/>
              </w:rPr>
              <w:t>6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Pr="00BD6787">
              <w:rPr>
                <w:sz w:val="20"/>
                <w:szCs w:val="20"/>
              </w:rPr>
              <w:t>+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Pr="00BD6787">
              <w:rPr>
                <w:sz w:val="20"/>
                <w:szCs w:val="20"/>
              </w:rPr>
              <w:t>1, 7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Pr="00BD6787">
              <w:rPr>
                <w:sz w:val="20"/>
                <w:szCs w:val="20"/>
              </w:rPr>
              <w:t>=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Pr="00BD6787">
              <w:rPr>
                <w:sz w:val="20"/>
                <w:szCs w:val="20"/>
              </w:rPr>
              <w:t>5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Pr="00BD6787">
              <w:rPr>
                <w:sz w:val="20"/>
                <w:szCs w:val="20"/>
              </w:rPr>
              <w:t>+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Pr="00BD6787">
              <w:rPr>
                <w:sz w:val="20"/>
                <w:szCs w:val="20"/>
              </w:rPr>
              <w:t>2, 7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Pr="00BD6787">
              <w:rPr>
                <w:sz w:val="20"/>
                <w:szCs w:val="20"/>
              </w:rPr>
              <w:t>=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Pr="00BD6787">
              <w:rPr>
                <w:sz w:val="20"/>
                <w:szCs w:val="20"/>
              </w:rPr>
              <w:t>4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Pr="00BD6787">
              <w:rPr>
                <w:sz w:val="20"/>
                <w:szCs w:val="20"/>
              </w:rPr>
              <w:t>+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Pr="00BD6787">
              <w:rPr>
                <w:sz w:val="20"/>
                <w:szCs w:val="20"/>
              </w:rPr>
              <w:t>3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Pr="00BD6787">
              <w:rPr>
                <w:sz w:val="20"/>
                <w:szCs w:val="20"/>
              </w:rPr>
              <w:t>=</w:t>
            </w:r>
          </w:p>
          <w:p w:rsidR="00E01AF2" w:rsidRPr="00BD6787" w:rsidRDefault="00E01AF2" w:rsidP="001858E3">
            <w:pPr>
              <w:rPr>
                <w:sz w:val="20"/>
                <w:szCs w:val="20"/>
              </w:rPr>
            </w:pPr>
          </w:p>
          <w:p w:rsidR="00E01AF2" w:rsidRPr="00BD6787" w:rsidRDefault="00E01AF2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 xml:space="preserve">Children should begin to </w:t>
            </w:r>
            <w:r w:rsidR="00F03007" w:rsidRPr="00BD6787">
              <w:rPr>
                <w:sz w:val="20"/>
                <w:szCs w:val="20"/>
              </w:rPr>
              <w:t>understand addition as combining groups and counting on.</w:t>
            </w:r>
          </w:p>
          <w:p w:rsidR="00E01AF2" w:rsidRPr="00BD6787" w:rsidRDefault="00E01AF2" w:rsidP="001858E3">
            <w:pPr>
              <w:rPr>
                <w:noProof/>
                <w:sz w:val="20"/>
                <w:szCs w:val="20"/>
                <w:lang w:eastAsia="en-GB"/>
              </w:rPr>
            </w:pPr>
          </w:p>
          <w:p w:rsidR="00F03007" w:rsidRPr="00BD6787" w:rsidRDefault="000A7356" w:rsidP="001858E3">
            <w:pPr>
              <w:rPr>
                <w:noProof/>
                <w:sz w:val="20"/>
                <w:szCs w:val="20"/>
                <w:lang w:eastAsia="en-GB"/>
              </w:rPr>
            </w:pPr>
            <w:r w:rsidRPr="00BD6787">
              <w:rPr>
                <w:sz w:val="20"/>
                <w:szCs w:val="20"/>
              </w:rPr>
              <w:object w:dxaOrig="6300" w:dyaOrig="2430">
                <v:shape id="_x0000_i1026" type="#_x0000_t75" style="width:112.3pt;height:42.95pt" o:ole="">
                  <v:imagedata r:id="rId11" o:title=""/>
                </v:shape>
                <o:OLEObject Type="Embed" ProgID="PBrush" ShapeID="_x0000_i1026" DrawAspect="Content" ObjectID="_1466163075" r:id="rId12"/>
              </w:object>
            </w:r>
            <w:r w:rsidR="00F03007" w:rsidRPr="00BD6787">
              <w:rPr>
                <w:rFonts w:eastAsia="Times New Roman" w:cs="Times New Roman"/>
                <w:sz w:val="20"/>
                <w:szCs w:val="20"/>
                <w:lang w:eastAsia="en-GB"/>
              </w:rPr>
              <w:object w:dxaOrig="3405" w:dyaOrig="1305">
                <v:shape id="_x0000_i1027" type="#_x0000_t75" style="width:99.75pt;height:38.3pt" o:ole="">
                  <v:imagedata r:id="rId13" o:title=""/>
                </v:shape>
                <o:OLEObject Type="Embed" ProgID="PBrush" ShapeID="_x0000_i1027" DrawAspect="Content" ObjectID="_1466163076" r:id="rId14"/>
              </w:object>
            </w:r>
          </w:p>
          <w:p w:rsidR="00F03007" w:rsidRPr="00BD6787" w:rsidRDefault="00F03007" w:rsidP="001858E3">
            <w:pPr>
              <w:rPr>
                <w:sz w:val="20"/>
                <w:szCs w:val="20"/>
              </w:rPr>
            </w:pPr>
          </w:p>
          <w:p w:rsidR="000F2EC1" w:rsidRPr="00BD6787" w:rsidRDefault="000F2EC1" w:rsidP="001858E3">
            <w:pPr>
              <w:rPr>
                <w:b/>
                <w:sz w:val="20"/>
                <w:szCs w:val="20"/>
                <w:u w:val="single"/>
              </w:rPr>
            </w:pPr>
          </w:p>
          <w:p w:rsidR="000F2EC1" w:rsidRPr="00BD6787" w:rsidRDefault="000F2EC1" w:rsidP="001858E3">
            <w:pPr>
              <w:rPr>
                <w:b/>
                <w:sz w:val="20"/>
                <w:szCs w:val="20"/>
                <w:u w:val="single"/>
              </w:rPr>
            </w:pPr>
          </w:p>
          <w:p w:rsidR="00695028" w:rsidRPr="00BD6787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BD6787">
              <w:rPr>
                <w:b/>
                <w:sz w:val="20"/>
                <w:szCs w:val="20"/>
                <w:u w:val="single"/>
              </w:rPr>
              <w:t>Vocabulary</w:t>
            </w:r>
          </w:p>
          <w:p w:rsidR="00E01AF2" w:rsidRPr="00BD6787" w:rsidRDefault="000A7356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 xml:space="preserve">Addition, add, forwards, put together, more than, total, altogether, </w:t>
            </w:r>
            <w:r w:rsidR="00E01AF2" w:rsidRPr="00BD6787">
              <w:rPr>
                <w:sz w:val="20"/>
                <w:szCs w:val="20"/>
              </w:rPr>
              <w:t>distance between, difference between, equals = same as, most, pattern, odd, even</w:t>
            </w:r>
            <w:r w:rsidRPr="00BD6787">
              <w:rPr>
                <w:sz w:val="20"/>
                <w:szCs w:val="20"/>
              </w:rPr>
              <w:t>, digit, counting on.</w:t>
            </w:r>
          </w:p>
          <w:p w:rsidR="00DE2D96" w:rsidRPr="00BD6787" w:rsidRDefault="00DE2D96" w:rsidP="001858E3">
            <w:pPr>
              <w:rPr>
                <w:b/>
                <w:sz w:val="20"/>
                <w:szCs w:val="20"/>
                <w:u w:val="single"/>
              </w:rPr>
            </w:pPr>
          </w:p>
          <w:p w:rsidR="00DE2D96" w:rsidRPr="00BD6787" w:rsidRDefault="00DE2D96" w:rsidP="001858E3">
            <w:pPr>
              <w:rPr>
                <w:b/>
                <w:sz w:val="20"/>
                <w:szCs w:val="20"/>
                <w:u w:val="single"/>
              </w:rPr>
            </w:pPr>
          </w:p>
          <w:p w:rsidR="00E01AF2" w:rsidRPr="00BD6787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BD6787">
              <w:rPr>
                <w:b/>
                <w:sz w:val="20"/>
                <w:szCs w:val="20"/>
                <w:u w:val="single"/>
              </w:rPr>
              <w:lastRenderedPageBreak/>
              <w:t>Generalisations</w:t>
            </w:r>
          </w:p>
          <w:p w:rsidR="004267E9" w:rsidRPr="00BD6787" w:rsidRDefault="00C85EA9" w:rsidP="004267E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BD6787">
              <w:rPr>
                <w:rFonts w:asciiTheme="minorHAnsi" w:hAnsiTheme="minorHAnsi"/>
                <w:sz w:val="20"/>
                <w:szCs w:val="20"/>
              </w:rPr>
              <w:t>True or false? Addition</w:t>
            </w:r>
            <w:r w:rsidR="004267E9" w:rsidRPr="00BD6787">
              <w:rPr>
                <w:rFonts w:asciiTheme="minorHAnsi" w:hAnsiTheme="minorHAnsi"/>
                <w:sz w:val="20"/>
                <w:szCs w:val="20"/>
              </w:rPr>
              <w:t xml:space="preserve"> makes numbers </w:t>
            </w:r>
            <w:r w:rsidRPr="00BD6787">
              <w:rPr>
                <w:rFonts w:asciiTheme="minorHAnsi" w:hAnsiTheme="minorHAnsi"/>
                <w:sz w:val="20"/>
                <w:szCs w:val="20"/>
              </w:rPr>
              <w:t>bigger.</w:t>
            </w:r>
          </w:p>
          <w:p w:rsidR="00C85EA9" w:rsidRPr="00BD6787" w:rsidRDefault="00C85EA9" w:rsidP="004267E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BD6787">
              <w:rPr>
                <w:rFonts w:asciiTheme="minorHAnsi" w:hAnsiTheme="minorHAnsi"/>
                <w:sz w:val="20"/>
                <w:szCs w:val="20"/>
              </w:rPr>
              <w:t>True or false? You can add numbers in any order and still get the same answer.</w:t>
            </w:r>
          </w:p>
          <w:p w:rsidR="00C85EA9" w:rsidRPr="00BD6787" w:rsidRDefault="00C85EA9" w:rsidP="00C85EA9">
            <w:pPr>
              <w:rPr>
                <w:sz w:val="20"/>
                <w:szCs w:val="20"/>
              </w:rPr>
            </w:pPr>
          </w:p>
          <w:p w:rsidR="00C85EA9" w:rsidRPr="00BD6787" w:rsidRDefault="00C85EA9" w:rsidP="00C85EA9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(Links between addition and subtraction)</w:t>
            </w:r>
          </w:p>
          <w:p w:rsidR="00E01AF2" w:rsidRPr="00BD6787" w:rsidRDefault="00E01AF2" w:rsidP="00C85EA9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When introduced to the equals sign, children should see it as signifying equality. They should become used to seeing it in different positions.</w:t>
            </w:r>
          </w:p>
          <w:p w:rsidR="00252EF7" w:rsidRPr="00BD6787" w:rsidRDefault="00252EF7" w:rsidP="001858E3">
            <w:pPr>
              <w:rPr>
                <w:sz w:val="20"/>
                <w:szCs w:val="20"/>
              </w:rPr>
            </w:pPr>
          </w:p>
          <w:p w:rsidR="00F00353" w:rsidRPr="00BD6787" w:rsidRDefault="00F00353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Another example here…</w:t>
            </w:r>
          </w:p>
          <w:p w:rsidR="00F00353" w:rsidRPr="00BD6787" w:rsidRDefault="00F00353" w:rsidP="001858E3">
            <w:pPr>
              <w:rPr>
                <w:sz w:val="20"/>
                <w:szCs w:val="20"/>
              </w:rPr>
            </w:pPr>
          </w:p>
          <w:p w:rsidR="00F00353" w:rsidRPr="00BD6787" w:rsidRDefault="00F00353" w:rsidP="001858E3">
            <w:pPr>
              <w:rPr>
                <w:b/>
                <w:sz w:val="20"/>
                <w:szCs w:val="20"/>
                <w:u w:val="single"/>
              </w:rPr>
            </w:pPr>
          </w:p>
          <w:p w:rsidR="00E01AF2" w:rsidRPr="00BD6787" w:rsidRDefault="00044062" w:rsidP="001858E3">
            <w:pPr>
              <w:rPr>
                <w:b/>
                <w:sz w:val="20"/>
                <w:szCs w:val="20"/>
                <w:u w:val="single"/>
              </w:rPr>
            </w:pPr>
            <w:r w:rsidRPr="00BD6787">
              <w:rPr>
                <w:b/>
                <w:sz w:val="20"/>
                <w:szCs w:val="20"/>
                <w:u w:val="single"/>
              </w:rPr>
              <w:t xml:space="preserve">Some </w:t>
            </w:r>
            <w:r w:rsidR="00E01AF2" w:rsidRPr="00BD6787">
              <w:rPr>
                <w:b/>
                <w:sz w:val="20"/>
                <w:szCs w:val="20"/>
                <w:u w:val="single"/>
              </w:rPr>
              <w:t>Key Questions</w:t>
            </w:r>
          </w:p>
          <w:p w:rsidR="00E01AF2" w:rsidRPr="00BD6787" w:rsidRDefault="00F57EE5" w:rsidP="00D9664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 xml:space="preserve">How many altogether? </w:t>
            </w:r>
            <w:r w:rsidR="00E01AF2" w:rsidRPr="00BD6787">
              <w:rPr>
                <w:sz w:val="20"/>
                <w:szCs w:val="20"/>
              </w:rPr>
              <w:t xml:space="preserve">How many more to make…? </w:t>
            </w:r>
            <w:r w:rsidRPr="00BD6787">
              <w:rPr>
                <w:sz w:val="20"/>
                <w:szCs w:val="20"/>
              </w:rPr>
              <w:t xml:space="preserve">I add …more. What is the total? </w:t>
            </w:r>
            <w:r w:rsidR="00E01AF2" w:rsidRPr="00BD6787">
              <w:rPr>
                <w:sz w:val="20"/>
                <w:szCs w:val="20"/>
              </w:rPr>
              <w:t>How many more is… than…? How much more is…?  O</w:t>
            </w:r>
            <w:r w:rsidRPr="00BD6787">
              <w:rPr>
                <w:sz w:val="20"/>
                <w:szCs w:val="20"/>
              </w:rPr>
              <w:t>ne more, two more, ten more</w:t>
            </w:r>
            <w:r w:rsidR="00E01AF2" w:rsidRPr="00BD6787">
              <w:rPr>
                <w:sz w:val="20"/>
                <w:szCs w:val="20"/>
              </w:rPr>
              <w:t xml:space="preserve">…  </w:t>
            </w:r>
          </w:p>
          <w:p w:rsidR="00E01AF2" w:rsidRPr="00BD6787" w:rsidRDefault="00E01AF2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What can you see here?</w:t>
            </w:r>
          </w:p>
          <w:p w:rsidR="00E01AF2" w:rsidRPr="00BD6787" w:rsidRDefault="00E01AF2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Is this true or false?</w:t>
            </w:r>
          </w:p>
          <w:p w:rsidR="00E01AF2" w:rsidRPr="00BD6787" w:rsidRDefault="00A401AF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What is the same? What is different?</w:t>
            </w:r>
          </w:p>
        </w:tc>
        <w:tc>
          <w:tcPr>
            <w:tcW w:w="5386" w:type="dxa"/>
          </w:tcPr>
          <w:p w:rsidR="00E01AF2" w:rsidRPr="00BD6787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BD6787">
              <w:rPr>
                <w:b/>
                <w:sz w:val="20"/>
                <w:szCs w:val="20"/>
                <w:u w:val="single"/>
              </w:rPr>
              <w:lastRenderedPageBreak/>
              <w:t>Mental Strategies</w:t>
            </w:r>
          </w:p>
          <w:p w:rsidR="00E01AF2" w:rsidRPr="00BD6787" w:rsidRDefault="00E01AF2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Children should count regularly</w:t>
            </w:r>
            <w:r w:rsidR="00AE3FA8" w:rsidRPr="00BD6787">
              <w:rPr>
                <w:sz w:val="20"/>
                <w:szCs w:val="20"/>
              </w:rPr>
              <w:t>, on and back</w:t>
            </w:r>
            <w:r w:rsidR="000F2EC1" w:rsidRPr="00BD6787">
              <w:rPr>
                <w:sz w:val="20"/>
                <w:szCs w:val="20"/>
              </w:rPr>
              <w:t>,</w:t>
            </w:r>
            <w:r w:rsidRPr="00BD6787">
              <w:rPr>
                <w:sz w:val="20"/>
                <w:szCs w:val="20"/>
              </w:rPr>
              <w:t xml:space="preserve"> in steps of 2, 3, 5 and 10.</w:t>
            </w:r>
            <w:r w:rsidR="00AE3FA8" w:rsidRPr="00BD6787">
              <w:rPr>
                <w:sz w:val="20"/>
                <w:szCs w:val="20"/>
              </w:rPr>
              <w:t xml:space="preserve"> Counting </w:t>
            </w:r>
            <w:r w:rsidR="00F57EE5" w:rsidRPr="00BD6787">
              <w:rPr>
                <w:sz w:val="20"/>
                <w:szCs w:val="20"/>
              </w:rPr>
              <w:t>forwards</w:t>
            </w:r>
            <w:r w:rsidR="00AE3FA8" w:rsidRPr="00BD6787">
              <w:rPr>
                <w:sz w:val="20"/>
                <w:szCs w:val="20"/>
              </w:rPr>
              <w:t xml:space="preserve"> in tens from any number should lead to </w:t>
            </w:r>
            <w:r w:rsidR="00F57EE5" w:rsidRPr="00BD6787">
              <w:rPr>
                <w:sz w:val="20"/>
                <w:szCs w:val="20"/>
              </w:rPr>
              <w:t>adding</w:t>
            </w:r>
            <w:r w:rsidR="00AE3FA8" w:rsidRPr="00BD6787">
              <w:rPr>
                <w:sz w:val="20"/>
                <w:szCs w:val="20"/>
              </w:rPr>
              <w:t xml:space="preserve"> multiples of 10</w:t>
            </w:r>
            <w:r w:rsidR="000F2EC1" w:rsidRPr="00BD6787">
              <w:rPr>
                <w:sz w:val="20"/>
                <w:szCs w:val="20"/>
              </w:rPr>
              <w:t>.</w:t>
            </w:r>
          </w:p>
          <w:p w:rsidR="00AE3FA8" w:rsidRPr="00BD6787" w:rsidRDefault="008711B6" w:rsidP="00AE3FA8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Number lines should continue to be an impo</w:t>
            </w:r>
            <w:r w:rsidR="00AE3FA8" w:rsidRPr="00BD6787">
              <w:rPr>
                <w:sz w:val="20"/>
                <w:szCs w:val="20"/>
              </w:rPr>
              <w:t xml:space="preserve">rtant image to support </w:t>
            </w:r>
            <w:r w:rsidR="00F57EE5" w:rsidRPr="00BD6787">
              <w:rPr>
                <w:sz w:val="20"/>
                <w:szCs w:val="20"/>
              </w:rPr>
              <w:t xml:space="preserve">mathematical </w:t>
            </w:r>
            <w:r w:rsidR="00AE3FA8" w:rsidRPr="00BD6787">
              <w:rPr>
                <w:sz w:val="20"/>
                <w:szCs w:val="20"/>
              </w:rPr>
              <w:t xml:space="preserve">thinking, for example to model how to </w:t>
            </w:r>
            <w:r w:rsidR="00F57EE5" w:rsidRPr="00BD6787">
              <w:rPr>
                <w:sz w:val="20"/>
                <w:szCs w:val="20"/>
              </w:rPr>
              <w:t>add</w:t>
            </w:r>
            <w:r w:rsidR="00AE3FA8" w:rsidRPr="00BD6787">
              <w:rPr>
                <w:sz w:val="20"/>
                <w:szCs w:val="20"/>
              </w:rPr>
              <w:t xml:space="preserve"> 9 by </w:t>
            </w:r>
            <w:r w:rsidR="00F57EE5" w:rsidRPr="00BD6787">
              <w:rPr>
                <w:sz w:val="20"/>
                <w:szCs w:val="20"/>
              </w:rPr>
              <w:t xml:space="preserve">adding 10 and </w:t>
            </w:r>
            <w:r w:rsidR="00AE3FA8" w:rsidRPr="00BD6787">
              <w:rPr>
                <w:sz w:val="20"/>
                <w:szCs w:val="20"/>
              </w:rPr>
              <w:t>adjusting.</w:t>
            </w:r>
          </w:p>
          <w:p w:rsidR="008711B6" w:rsidRPr="00BD6787" w:rsidRDefault="00F57EE5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object w:dxaOrig="3240" w:dyaOrig="1245">
                <v:shape id="_x0000_i1028" type="#_x0000_t75" style="width:136.05pt;height:52.2pt" o:ole="">
                  <v:imagedata r:id="rId15" o:title=""/>
                </v:shape>
                <o:OLEObject Type="Embed" ProgID="PBrush" ShapeID="_x0000_i1028" DrawAspect="Content" ObjectID="_1466163077" r:id="rId16"/>
              </w:object>
            </w:r>
          </w:p>
          <w:p w:rsidR="00AE3FA8" w:rsidRPr="00BD6787" w:rsidRDefault="00AE3FA8" w:rsidP="001858E3">
            <w:pPr>
              <w:rPr>
                <w:sz w:val="20"/>
                <w:szCs w:val="20"/>
              </w:rPr>
            </w:pPr>
          </w:p>
          <w:p w:rsidR="000F2EC1" w:rsidRDefault="00E76ABD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 xml:space="preserve">Children should practise </w:t>
            </w:r>
            <w:r w:rsidR="005D56FA" w:rsidRPr="00BD6787">
              <w:rPr>
                <w:sz w:val="20"/>
                <w:szCs w:val="20"/>
              </w:rPr>
              <w:t>addition</w:t>
            </w:r>
            <w:r w:rsidRPr="00BD6787">
              <w:rPr>
                <w:sz w:val="20"/>
                <w:szCs w:val="20"/>
              </w:rPr>
              <w:t xml:space="preserve"> to 20 to become increasingly fluent. They should use the facts they know to derive others, </w:t>
            </w:r>
            <w:proofErr w:type="spellStart"/>
            <w:r w:rsidRPr="00BD6787">
              <w:rPr>
                <w:sz w:val="20"/>
                <w:szCs w:val="20"/>
              </w:rPr>
              <w:t>e.g</w:t>
            </w:r>
            <w:proofErr w:type="spellEnd"/>
            <w:r w:rsidRPr="00BD6787">
              <w:rPr>
                <w:sz w:val="20"/>
                <w:szCs w:val="20"/>
              </w:rPr>
              <w:t xml:space="preserve"> using </w:t>
            </w:r>
            <w:r w:rsidR="005D56FA" w:rsidRPr="00BD6787">
              <w:rPr>
                <w:sz w:val="20"/>
                <w:szCs w:val="20"/>
              </w:rPr>
              <w:t>7</w:t>
            </w:r>
            <w:r w:rsidR="00B82B46" w:rsidRPr="00BD6787">
              <w:rPr>
                <w:sz w:val="20"/>
                <w:szCs w:val="20"/>
              </w:rPr>
              <w:t xml:space="preserve"> </w:t>
            </w:r>
            <w:r w:rsidR="005D56FA" w:rsidRPr="00BD6787">
              <w:rPr>
                <w:sz w:val="20"/>
                <w:szCs w:val="20"/>
              </w:rPr>
              <w:t>+</w:t>
            </w:r>
            <w:r w:rsidR="00B82B46" w:rsidRPr="00BD6787">
              <w:rPr>
                <w:sz w:val="20"/>
                <w:szCs w:val="20"/>
              </w:rPr>
              <w:t xml:space="preserve"> </w:t>
            </w:r>
            <w:r w:rsidR="005D56FA" w:rsidRPr="00BD6787">
              <w:rPr>
                <w:sz w:val="20"/>
                <w:szCs w:val="20"/>
              </w:rPr>
              <w:t>3 = 10  to find 17</w:t>
            </w:r>
            <w:r w:rsidR="00B82B46" w:rsidRPr="00BD6787">
              <w:rPr>
                <w:sz w:val="20"/>
                <w:szCs w:val="20"/>
              </w:rPr>
              <w:t xml:space="preserve"> </w:t>
            </w:r>
            <w:r w:rsidR="005D56FA" w:rsidRPr="00BD6787">
              <w:rPr>
                <w:sz w:val="20"/>
                <w:szCs w:val="20"/>
              </w:rPr>
              <w:t>+</w:t>
            </w:r>
            <w:r w:rsidR="00B82B46" w:rsidRPr="00BD6787">
              <w:rPr>
                <w:sz w:val="20"/>
                <w:szCs w:val="20"/>
              </w:rPr>
              <w:t xml:space="preserve"> </w:t>
            </w:r>
            <w:r w:rsidR="005D56FA" w:rsidRPr="00BD6787">
              <w:rPr>
                <w:sz w:val="20"/>
                <w:szCs w:val="20"/>
              </w:rPr>
              <w:t>3=</w:t>
            </w:r>
            <w:r w:rsidR="00B82B46" w:rsidRPr="00BD6787">
              <w:rPr>
                <w:sz w:val="20"/>
                <w:szCs w:val="20"/>
              </w:rPr>
              <w:t xml:space="preserve"> </w:t>
            </w:r>
            <w:r w:rsidR="005D56FA" w:rsidRPr="00BD6787">
              <w:rPr>
                <w:sz w:val="20"/>
                <w:szCs w:val="20"/>
              </w:rPr>
              <w:t>20, 70</w:t>
            </w:r>
            <w:r w:rsidR="00B82B46" w:rsidRPr="00BD6787">
              <w:rPr>
                <w:sz w:val="20"/>
                <w:szCs w:val="20"/>
              </w:rPr>
              <w:t xml:space="preserve"> </w:t>
            </w:r>
            <w:r w:rsidR="005D56FA" w:rsidRPr="00BD6787">
              <w:rPr>
                <w:sz w:val="20"/>
                <w:szCs w:val="20"/>
              </w:rPr>
              <w:t>+</w:t>
            </w:r>
            <w:r w:rsidR="00B82B46" w:rsidRPr="00BD6787">
              <w:rPr>
                <w:sz w:val="20"/>
                <w:szCs w:val="20"/>
              </w:rPr>
              <w:t xml:space="preserve"> </w:t>
            </w:r>
            <w:r w:rsidR="005D56FA" w:rsidRPr="00BD6787">
              <w:rPr>
                <w:sz w:val="20"/>
                <w:szCs w:val="20"/>
              </w:rPr>
              <w:t>30</w:t>
            </w:r>
            <w:r w:rsidR="00B82B46" w:rsidRPr="00BD6787">
              <w:rPr>
                <w:sz w:val="20"/>
                <w:szCs w:val="20"/>
              </w:rPr>
              <w:t xml:space="preserve"> </w:t>
            </w:r>
            <w:r w:rsidR="005D56FA" w:rsidRPr="00BD6787">
              <w:rPr>
                <w:sz w:val="20"/>
                <w:szCs w:val="20"/>
              </w:rPr>
              <w:t>=</w:t>
            </w:r>
            <w:r w:rsidR="00B82B46" w:rsidRPr="00BD6787">
              <w:rPr>
                <w:sz w:val="20"/>
                <w:szCs w:val="20"/>
              </w:rPr>
              <w:t xml:space="preserve"> </w:t>
            </w:r>
            <w:r w:rsidR="005D56FA" w:rsidRPr="00BD6787">
              <w:rPr>
                <w:sz w:val="20"/>
                <w:szCs w:val="20"/>
              </w:rPr>
              <w:t>100</w:t>
            </w:r>
          </w:p>
          <w:p w:rsidR="005D56FA" w:rsidRPr="00BD6787" w:rsidRDefault="005577FF" w:rsidP="0018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They should use concrete objects such as bead strings and number lines to explore missing numbers </w:t>
            </w:r>
            <w:hyperlink r:id="rId17" w:history="1">
              <w:r w:rsidRPr="005577FF">
                <w:rPr>
                  <w:rStyle w:val="Hyperlink"/>
                  <w:sz w:val="20"/>
                  <w:szCs w:val="20"/>
                </w:rPr>
                <w:t>– 45 + __ = 50.</w:t>
              </w:r>
            </w:hyperlink>
          </w:p>
          <w:p w:rsidR="00E01AF2" w:rsidRPr="00BD6787" w:rsidRDefault="00E01AF2" w:rsidP="001858E3">
            <w:pPr>
              <w:rPr>
                <w:b/>
                <w:sz w:val="20"/>
                <w:szCs w:val="20"/>
                <w:u w:val="single"/>
              </w:rPr>
            </w:pPr>
          </w:p>
          <w:p w:rsidR="000F2EC1" w:rsidRPr="00BD6787" w:rsidRDefault="00E01AF2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 xml:space="preserve">As well as number lines, 100 squares could be used to </w:t>
            </w:r>
            <w:r w:rsidR="00FF775E" w:rsidRPr="00BD6787">
              <w:rPr>
                <w:sz w:val="20"/>
                <w:szCs w:val="20"/>
              </w:rPr>
              <w:t>explore patterns in calculations such as 74 +11, 77 +</w:t>
            </w:r>
            <w:r w:rsidRPr="00BD6787">
              <w:rPr>
                <w:sz w:val="20"/>
                <w:szCs w:val="20"/>
              </w:rPr>
              <w:t xml:space="preserve"> 9 </w:t>
            </w:r>
            <w:r w:rsidR="00FF775E" w:rsidRPr="00BD6787">
              <w:rPr>
                <w:sz w:val="20"/>
                <w:szCs w:val="20"/>
              </w:rPr>
              <w:t xml:space="preserve"> encouraging children to think about ‘What do you notice?’ </w:t>
            </w:r>
            <w:r w:rsidRPr="00BD6787">
              <w:rPr>
                <w:sz w:val="20"/>
                <w:szCs w:val="20"/>
              </w:rPr>
              <w:t>whe</w:t>
            </w:r>
            <w:r w:rsidR="00C271C5" w:rsidRPr="00BD6787">
              <w:rPr>
                <w:sz w:val="20"/>
                <w:szCs w:val="20"/>
              </w:rPr>
              <w:t>re partitioning or adjusting is</w:t>
            </w:r>
            <w:r w:rsidRPr="00BD6787">
              <w:rPr>
                <w:sz w:val="20"/>
                <w:szCs w:val="20"/>
              </w:rPr>
              <w:t xml:space="preserve"> used.</w:t>
            </w:r>
            <w:r w:rsidR="00E76ABD" w:rsidRPr="00BD6787">
              <w:rPr>
                <w:sz w:val="20"/>
                <w:szCs w:val="20"/>
              </w:rPr>
              <w:t xml:space="preserve"> </w:t>
            </w:r>
          </w:p>
          <w:p w:rsidR="00C271C5" w:rsidRPr="00BD6787" w:rsidRDefault="00C271C5" w:rsidP="001858E3">
            <w:pPr>
              <w:rPr>
                <w:sz w:val="20"/>
                <w:szCs w:val="20"/>
              </w:rPr>
            </w:pPr>
          </w:p>
          <w:p w:rsidR="00E01AF2" w:rsidRPr="00BD6787" w:rsidRDefault="00AE3FA8" w:rsidP="000D0026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Children should learn to</w:t>
            </w:r>
            <w:r w:rsidR="00E01AF2" w:rsidRPr="00BD6787">
              <w:rPr>
                <w:sz w:val="20"/>
                <w:szCs w:val="20"/>
              </w:rPr>
              <w:t xml:space="preserve"> check their calculations, </w:t>
            </w:r>
            <w:r w:rsidR="00C271C5" w:rsidRPr="00BD6787">
              <w:rPr>
                <w:sz w:val="20"/>
                <w:szCs w:val="20"/>
              </w:rPr>
              <w:t>by using the inverse.</w:t>
            </w:r>
          </w:p>
          <w:p w:rsidR="00176404" w:rsidRPr="00BD6787" w:rsidRDefault="00C271C5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They should continue to see addition</w:t>
            </w:r>
            <w:r w:rsidR="00AE3FA8" w:rsidRPr="00BD6787">
              <w:rPr>
                <w:sz w:val="20"/>
                <w:szCs w:val="20"/>
              </w:rPr>
              <w:t xml:space="preserve"> as both </w:t>
            </w:r>
            <w:r w:rsidRPr="00BD6787">
              <w:rPr>
                <w:sz w:val="20"/>
                <w:szCs w:val="20"/>
              </w:rPr>
              <w:t>combining groups</w:t>
            </w:r>
            <w:r w:rsidR="00176404" w:rsidRPr="00BD6787">
              <w:rPr>
                <w:sz w:val="20"/>
                <w:szCs w:val="20"/>
              </w:rPr>
              <w:t xml:space="preserve"> and counting on.</w:t>
            </w:r>
          </w:p>
          <w:p w:rsidR="00E01AF2" w:rsidRPr="00BD6787" w:rsidRDefault="00AE3FA8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 xml:space="preserve">They should use </w:t>
            </w:r>
            <w:proofErr w:type="spellStart"/>
            <w:r w:rsidRPr="00BD6787">
              <w:rPr>
                <w:sz w:val="20"/>
                <w:szCs w:val="20"/>
              </w:rPr>
              <w:t>Dienes</w:t>
            </w:r>
            <w:proofErr w:type="spellEnd"/>
            <w:r w:rsidRPr="00BD6787">
              <w:rPr>
                <w:sz w:val="20"/>
                <w:szCs w:val="20"/>
              </w:rPr>
              <w:t xml:space="preserve"> to model partitioning into tens and ones and learn to p</w:t>
            </w:r>
            <w:r w:rsidR="00E01AF2" w:rsidRPr="00BD6787">
              <w:rPr>
                <w:sz w:val="20"/>
                <w:szCs w:val="20"/>
              </w:rPr>
              <w:t>artition</w:t>
            </w:r>
            <w:r w:rsidRPr="00BD6787">
              <w:rPr>
                <w:sz w:val="20"/>
                <w:szCs w:val="20"/>
              </w:rPr>
              <w:t xml:space="preserve"> numbers</w:t>
            </w:r>
            <w:r w:rsidR="00E01AF2" w:rsidRPr="00BD6787">
              <w:rPr>
                <w:sz w:val="20"/>
                <w:szCs w:val="20"/>
              </w:rPr>
              <w:t xml:space="preserve"> in different ways e.g.  23 = 20 + 3 = 10 + 13</w:t>
            </w:r>
            <w:r w:rsidRPr="00BD6787">
              <w:rPr>
                <w:sz w:val="20"/>
                <w:szCs w:val="20"/>
              </w:rPr>
              <w:t>.</w:t>
            </w:r>
          </w:p>
          <w:p w:rsidR="00E01AF2" w:rsidRPr="00BD6787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BD6787">
              <w:rPr>
                <w:b/>
                <w:sz w:val="20"/>
                <w:szCs w:val="20"/>
                <w:u w:val="single"/>
              </w:rPr>
              <w:t>Vocabulary</w:t>
            </w:r>
          </w:p>
          <w:p w:rsidR="00E01AF2" w:rsidRPr="00BD6787" w:rsidRDefault="00F00353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 xml:space="preserve">+, add, addition, more, plus, </w:t>
            </w:r>
            <w:r w:rsidR="00176404" w:rsidRPr="00BD6787">
              <w:rPr>
                <w:sz w:val="20"/>
                <w:szCs w:val="20"/>
              </w:rPr>
              <w:t>make, sum, total</w:t>
            </w:r>
            <w:r w:rsidRPr="00BD6787">
              <w:rPr>
                <w:sz w:val="20"/>
                <w:szCs w:val="20"/>
              </w:rPr>
              <w:t xml:space="preserve">, altogether, how many more to make…? </w:t>
            </w:r>
            <w:proofErr w:type="gramStart"/>
            <w:r w:rsidRPr="00BD6787">
              <w:rPr>
                <w:sz w:val="20"/>
                <w:szCs w:val="20"/>
              </w:rPr>
              <w:t>how</w:t>
            </w:r>
            <w:proofErr w:type="gramEnd"/>
            <w:r w:rsidRPr="00BD6787">
              <w:rPr>
                <w:sz w:val="20"/>
                <w:szCs w:val="20"/>
              </w:rPr>
              <w:t xml:space="preserve"> many more is… than…? </w:t>
            </w:r>
            <w:proofErr w:type="gramStart"/>
            <w:r w:rsidRPr="00BD6787">
              <w:rPr>
                <w:sz w:val="20"/>
                <w:szCs w:val="20"/>
              </w:rPr>
              <w:t>how</w:t>
            </w:r>
            <w:proofErr w:type="gramEnd"/>
            <w:r w:rsidRPr="00BD6787">
              <w:rPr>
                <w:sz w:val="20"/>
                <w:szCs w:val="20"/>
              </w:rPr>
              <w:t xml:space="preserve"> much more is…? </w:t>
            </w:r>
            <w:r w:rsidR="00176404" w:rsidRPr="00BD6787">
              <w:rPr>
                <w:sz w:val="20"/>
                <w:szCs w:val="20"/>
              </w:rPr>
              <w:t>=, equals, sign, is the same as</w:t>
            </w:r>
            <w:r w:rsidRPr="00BD6787">
              <w:rPr>
                <w:sz w:val="20"/>
                <w:szCs w:val="20"/>
              </w:rPr>
              <w:t xml:space="preserve">, </w:t>
            </w:r>
            <w:r w:rsidR="0055611B" w:rsidRPr="00BD6787">
              <w:rPr>
                <w:sz w:val="20"/>
                <w:szCs w:val="20"/>
              </w:rPr>
              <w:t>Tens, o</w:t>
            </w:r>
            <w:r w:rsidR="00E01AF2" w:rsidRPr="00BD6787">
              <w:rPr>
                <w:sz w:val="20"/>
                <w:szCs w:val="20"/>
              </w:rPr>
              <w:t>nes</w:t>
            </w:r>
            <w:r w:rsidR="0055611B" w:rsidRPr="00BD6787">
              <w:rPr>
                <w:sz w:val="20"/>
                <w:szCs w:val="20"/>
              </w:rPr>
              <w:t>, p</w:t>
            </w:r>
            <w:r w:rsidR="00E01AF2" w:rsidRPr="00BD6787">
              <w:rPr>
                <w:sz w:val="20"/>
                <w:szCs w:val="20"/>
              </w:rPr>
              <w:t>artition</w:t>
            </w:r>
            <w:r w:rsidR="0055611B" w:rsidRPr="00BD6787">
              <w:rPr>
                <w:sz w:val="20"/>
                <w:szCs w:val="20"/>
              </w:rPr>
              <w:t xml:space="preserve"> </w:t>
            </w:r>
          </w:p>
          <w:p w:rsidR="0055611B" w:rsidRPr="00BD6787" w:rsidRDefault="00E01AF2" w:rsidP="0055611B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Near multiple of 10</w:t>
            </w:r>
            <w:r w:rsidR="0055611B" w:rsidRPr="00BD6787">
              <w:rPr>
                <w:sz w:val="20"/>
                <w:szCs w:val="20"/>
              </w:rPr>
              <w:t>, tens boundary</w:t>
            </w:r>
            <w:r w:rsidR="00F00353" w:rsidRPr="00BD6787">
              <w:rPr>
                <w:sz w:val="20"/>
                <w:szCs w:val="20"/>
              </w:rPr>
              <w:t xml:space="preserve">, </w:t>
            </w:r>
            <w:r w:rsidR="00176404" w:rsidRPr="00BD6787">
              <w:rPr>
                <w:sz w:val="20"/>
                <w:szCs w:val="20"/>
              </w:rPr>
              <w:t xml:space="preserve">More </w:t>
            </w:r>
            <w:r w:rsidR="0055611B" w:rsidRPr="00BD6787">
              <w:rPr>
                <w:sz w:val="20"/>
                <w:szCs w:val="20"/>
              </w:rPr>
              <w:t xml:space="preserve">than, </w:t>
            </w:r>
            <w:r w:rsidR="00176404" w:rsidRPr="00BD6787">
              <w:rPr>
                <w:sz w:val="20"/>
                <w:szCs w:val="20"/>
              </w:rPr>
              <w:t>one more, two more… ten more… one hundred more</w:t>
            </w:r>
          </w:p>
          <w:p w:rsidR="00F00353" w:rsidRPr="00BD6787" w:rsidRDefault="00F00353" w:rsidP="001858E3">
            <w:pPr>
              <w:rPr>
                <w:b/>
                <w:sz w:val="20"/>
                <w:szCs w:val="20"/>
                <w:u w:val="single"/>
              </w:rPr>
            </w:pPr>
          </w:p>
          <w:p w:rsidR="00F00353" w:rsidRPr="00BD6787" w:rsidRDefault="00F00353" w:rsidP="001858E3">
            <w:pPr>
              <w:rPr>
                <w:b/>
                <w:sz w:val="20"/>
                <w:szCs w:val="20"/>
                <w:u w:val="single"/>
              </w:rPr>
            </w:pPr>
          </w:p>
          <w:p w:rsidR="00F00353" w:rsidRPr="00BD6787" w:rsidRDefault="00F00353" w:rsidP="001858E3">
            <w:pPr>
              <w:rPr>
                <w:b/>
                <w:sz w:val="20"/>
                <w:szCs w:val="20"/>
                <w:u w:val="single"/>
              </w:rPr>
            </w:pPr>
          </w:p>
          <w:p w:rsidR="00F00353" w:rsidRPr="00BD6787" w:rsidRDefault="00F00353" w:rsidP="001858E3">
            <w:pPr>
              <w:rPr>
                <w:b/>
                <w:sz w:val="20"/>
                <w:szCs w:val="20"/>
                <w:u w:val="single"/>
              </w:rPr>
            </w:pPr>
          </w:p>
          <w:p w:rsidR="00E01AF2" w:rsidRPr="00BD6787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BD6787">
              <w:rPr>
                <w:b/>
                <w:sz w:val="20"/>
                <w:szCs w:val="20"/>
                <w:u w:val="single"/>
              </w:rPr>
              <w:t>Generalisation</w:t>
            </w:r>
          </w:p>
          <w:p w:rsidR="00E01AF2" w:rsidRPr="00BD6787" w:rsidRDefault="00E01AF2" w:rsidP="0055611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 w:rsidRPr="00BD6787">
              <w:rPr>
                <w:rFonts w:asciiTheme="minorHAnsi" w:hAnsiTheme="minorHAnsi"/>
                <w:sz w:val="20"/>
                <w:szCs w:val="20"/>
              </w:rPr>
              <w:t>Noticing what happens when you count in tens</w:t>
            </w:r>
            <w:r w:rsidR="0055611B" w:rsidRPr="00BD6787">
              <w:rPr>
                <w:rFonts w:asciiTheme="minorHAnsi" w:hAnsiTheme="minorHAnsi"/>
                <w:sz w:val="20"/>
                <w:szCs w:val="20"/>
              </w:rPr>
              <w:t xml:space="preserve"> (the digits in the ones column stay the same)</w:t>
            </w:r>
          </w:p>
          <w:p w:rsidR="00E01AF2" w:rsidRPr="00BD6787" w:rsidRDefault="00F00353" w:rsidP="0055611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 w:rsidRPr="00BD6787">
              <w:rPr>
                <w:rFonts w:asciiTheme="minorHAnsi" w:hAnsiTheme="minorHAnsi"/>
                <w:sz w:val="20"/>
                <w:szCs w:val="20"/>
              </w:rPr>
              <w:t>Odd + odd = even; odd +</w:t>
            </w:r>
            <w:r w:rsidR="0055611B" w:rsidRPr="00BD6787">
              <w:rPr>
                <w:rFonts w:asciiTheme="minorHAnsi" w:hAnsiTheme="minorHAnsi"/>
                <w:sz w:val="20"/>
                <w:szCs w:val="20"/>
              </w:rPr>
              <w:t xml:space="preserve"> even = odd; </w:t>
            </w:r>
            <w:proofErr w:type="spellStart"/>
            <w:r w:rsidR="0055611B" w:rsidRPr="00BD6787">
              <w:rPr>
                <w:rFonts w:asciiTheme="minorHAnsi" w:hAnsiTheme="minorHAnsi"/>
                <w:sz w:val="20"/>
                <w:szCs w:val="20"/>
              </w:rPr>
              <w:t>etc</w:t>
            </w:r>
            <w:proofErr w:type="spellEnd"/>
          </w:p>
          <w:p w:rsidR="00E01AF2" w:rsidRPr="00BD6787" w:rsidRDefault="00E01AF2" w:rsidP="0055611B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 w:rsidRPr="00BD6787">
              <w:rPr>
                <w:rFonts w:asciiTheme="minorHAnsi" w:hAnsiTheme="minorHAnsi"/>
                <w:sz w:val="20"/>
                <w:szCs w:val="20"/>
              </w:rPr>
              <w:t xml:space="preserve">show that addition of two numbers can be done in any order (commutative) and subtraction of one number from another cannot </w:t>
            </w:r>
          </w:p>
          <w:p w:rsidR="00E01AF2" w:rsidRPr="00BD6787" w:rsidRDefault="00E01AF2" w:rsidP="0055611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 w:rsidRPr="00BD6787">
              <w:rPr>
                <w:rFonts w:asciiTheme="minorHAnsi" w:hAnsiTheme="minorHAnsi"/>
                <w:sz w:val="20"/>
                <w:szCs w:val="20"/>
              </w:rPr>
              <w:t>Recognise and use the</w:t>
            </w:r>
            <w:hyperlink r:id="rId18" w:history="1">
              <w:r w:rsidRPr="00BD6787">
                <w:rPr>
                  <w:rStyle w:val="Hyperlink"/>
                  <w:rFonts w:asciiTheme="minorHAnsi" w:hAnsiTheme="minorHAnsi"/>
                  <w:sz w:val="20"/>
                  <w:szCs w:val="20"/>
                </w:rPr>
                <w:t xml:space="preserve"> inverse</w:t>
              </w:r>
            </w:hyperlink>
            <w:r w:rsidRPr="00BD6787">
              <w:rPr>
                <w:rFonts w:asciiTheme="minorHAnsi" w:hAnsiTheme="minorHAnsi"/>
                <w:sz w:val="20"/>
                <w:szCs w:val="20"/>
              </w:rPr>
              <w:t xml:space="preserve"> relationship between addition and subtraction and use this to check calculations and missing number problems</w:t>
            </w:r>
            <w:r w:rsidR="0055611B" w:rsidRPr="00BD6787">
              <w:rPr>
                <w:rFonts w:asciiTheme="minorHAnsi" w:hAnsiTheme="minorHAnsi"/>
                <w:sz w:val="20"/>
                <w:szCs w:val="20"/>
              </w:rPr>
              <w:t>. This understanding could be supported by images such as this.</w:t>
            </w:r>
          </w:p>
          <w:p w:rsidR="00E01AF2" w:rsidRPr="00BD6787" w:rsidRDefault="00E01AF2" w:rsidP="001858E3">
            <w:pPr>
              <w:rPr>
                <w:sz w:val="20"/>
                <w:szCs w:val="20"/>
              </w:rPr>
            </w:pPr>
          </w:p>
          <w:p w:rsidR="00E01AF2" w:rsidRPr="00BD6787" w:rsidRDefault="00F00353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object w:dxaOrig="2400" w:dyaOrig="705">
                <v:shape id="_x0000_i1029" type="#_x0000_t75" style="width:120.2pt;height:35.65pt" o:ole="">
                  <v:imagedata r:id="rId19" o:title=""/>
                </v:shape>
                <o:OLEObject Type="Embed" ProgID="PBrush" ShapeID="_x0000_i1029" DrawAspect="Content" ObjectID="_1466163078" r:id="rId20"/>
              </w:object>
            </w:r>
            <w:r w:rsidR="001948A5" w:rsidRPr="00BD6787">
              <w:rPr>
                <w:sz w:val="20"/>
                <w:szCs w:val="20"/>
              </w:rPr>
              <w:object w:dxaOrig="3420" w:dyaOrig="2490">
                <v:shape id="_x0000_i1030" type="#_x0000_t75" style="width:109.65pt;height:80.6pt" o:ole="">
                  <v:imagedata r:id="rId21" o:title=""/>
                </v:shape>
                <o:OLEObject Type="Embed" ProgID="PBrush" ShapeID="_x0000_i1030" DrawAspect="Content" ObjectID="_1466163079" r:id="rId22"/>
              </w:object>
            </w:r>
          </w:p>
          <w:p w:rsidR="00935C84" w:rsidRPr="00BD6787" w:rsidRDefault="00935C84" w:rsidP="001858E3">
            <w:pPr>
              <w:rPr>
                <w:b/>
                <w:sz w:val="20"/>
                <w:szCs w:val="20"/>
                <w:u w:val="single"/>
              </w:rPr>
            </w:pPr>
          </w:p>
          <w:p w:rsidR="00E01AF2" w:rsidRPr="00BD6787" w:rsidRDefault="00044062" w:rsidP="001858E3">
            <w:pPr>
              <w:rPr>
                <w:b/>
                <w:sz w:val="20"/>
                <w:szCs w:val="20"/>
                <w:u w:val="single"/>
              </w:rPr>
            </w:pPr>
            <w:r w:rsidRPr="00BD6787">
              <w:rPr>
                <w:b/>
                <w:sz w:val="20"/>
                <w:szCs w:val="20"/>
                <w:u w:val="single"/>
              </w:rPr>
              <w:t xml:space="preserve">Some </w:t>
            </w:r>
            <w:r w:rsidR="00E01AF2" w:rsidRPr="00BD6787">
              <w:rPr>
                <w:b/>
                <w:sz w:val="20"/>
                <w:szCs w:val="20"/>
                <w:u w:val="single"/>
              </w:rPr>
              <w:t>Key Questions</w:t>
            </w:r>
          </w:p>
          <w:p w:rsidR="001948A5" w:rsidRPr="00BD6787" w:rsidRDefault="001948A5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 xml:space="preserve">How many altogether? </w:t>
            </w:r>
            <w:r w:rsidR="00935C84" w:rsidRPr="00BD6787">
              <w:rPr>
                <w:sz w:val="20"/>
                <w:szCs w:val="20"/>
              </w:rPr>
              <w:t xml:space="preserve">How many more to make…? How many more is… than…? How much more is…? </w:t>
            </w:r>
          </w:p>
          <w:p w:rsidR="0055611B" w:rsidRPr="00BD6787" w:rsidRDefault="001948A5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Is this true or false?</w:t>
            </w:r>
          </w:p>
          <w:p w:rsidR="0055611B" w:rsidRPr="00BD6787" w:rsidRDefault="0055611B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 xml:space="preserve">If I know that </w:t>
            </w:r>
            <w:r w:rsidR="001948A5" w:rsidRPr="00BD6787">
              <w:rPr>
                <w:sz w:val="20"/>
                <w:szCs w:val="20"/>
              </w:rPr>
              <w:t>1</w:t>
            </w:r>
            <w:r w:rsidRPr="00BD6787">
              <w:rPr>
                <w:sz w:val="20"/>
                <w:szCs w:val="20"/>
              </w:rPr>
              <w:t xml:space="preserve">7 + 2 = </w:t>
            </w:r>
            <w:r w:rsidR="001948A5" w:rsidRPr="00BD6787">
              <w:rPr>
                <w:sz w:val="20"/>
                <w:szCs w:val="20"/>
              </w:rPr>
              <w:t>1</w:t>
            </w:r>
            <w:r w:rsidRPr="00BD6787">
              <w:rPr>
                <w:sz w:val="20"/>
                <w:szCs w:val="20"/>
              </w:rPr>
              <w:t>9, what else do I know? (</w:t>
            </w:r>
            <w:proofErr w:type="gramStart"/>
            <w:r w:rsidRPr="00BD6787">
              <w:rPr>
                <w:sz w:val="20"/>
                <w:szCs w:val="20"/>
              </w:rPr>
              <w:t>e.g</w:t>
            </w:r>
            <w:proofErr w:type="gramEnd"/>
            <w:r w:rsidRPr="00BD6787">
              <w:rPr>
                <w:sz w:val="20"/>
                <w:szCs w:val="20"/>
              </w:rPr>
              <w:t xml:space="preserve">. 2 + </w:t>
            </w:r>
            <w:r w:rsidR="001948A5" w:rsidRPr="00BD6787">
              <w:rPr>
                <w:sz w:val="20"/>
                <w:szCs w:val="20"/>
              </w:rPr>
              <w:t>1</w:t>
            </w:r>
            <w:r w:rsidRPr="00BD6787">
              <w:rPr>
                <w:sz w:val="20"/>
                <w:szCs w:val="20"/>
              </w:rPr>
              <w:t xml:space="preserve">7 = </w:t>
            </w:r>
            <w:r w:rsidR="001948A5" w:rsidRPr="00BD6787">
              <w:rPr>
                <w:sz w:val="20"/>
                <w:szCs w:val="20"/>
              </w:rPr>
              <w:t>1</w:t>
            </w:r>
            <w:r w:rsidRPr="00BD6787">
              <w:rPr>
                <w:sz w:val="20"/>
                <w:szCs w:val="20"/>
              </w:rPr>
              <w:t xml:space="preserve">9; </w:t>
            </w:r>
            <w:r w:rsidR="001948A5" w:rsidRPr="00BD6787">
              <w:rPr>
                <w:sz w:val="20"/>
                <w:szCs w:val="20"/>
              </w:rPr>
              <w:t>1</w:t>
            </w:r>
            <w:r w:rsidRPr="00BD6787">
              <w:rPr>
                <w:sz w:val="20"/>
                <w:szCs w:val="20"/>
              </w:rPr>
              <w:t xml:space="preserve">9 – </w:t>
            </w:r>
            <w:r w:rsidR="001948A5" w:rsidRPr="00BD6787">
              <w:rPr>
                <w:sz w:val="20"/>
                <w:szCs w:val="20"/>
              </w:rPr>
              <w:t>1</w:t>
            </w:r>
            <w:r w:rsidRPr="00BD6787">
              <w:rPr>
                <w:sz w:val="20"/>
                <w:szCs w:val="20"/>
              </w:rPr>
              <w:t xml:space="preserve">7 = 2; </w:t>
            </w:r>
            <w:r w:rsidR="001948A5" w:rsidRPr="00BD6787">
              <w:rPr>
                <w:sz w:val="20"/>
                <w:szCs w:val="20"/>
              </w:rPr>
              <w:t>1</w:t>
            </w:r>
            <w:r w:rsidRPr="00BD6787">
              <w:rPr>
                <w:sz w:val="20"/>
                <w:szCs w:val="20"/>
              </w:rPr>
              <w:t xml:space="preserve">9 – 2 = </w:t>
            </w:r>
            <w:r w:rsidR="001948A5" w:rsidRPr="00BD6787">
              <w:rPr>
                <w:sz w:val="20"/>
                <w:szCs w:val="20"/>
              </w:rPr>
              <w:t>1</w:t>
            </w:r>
            <w:r w:rsidRPr="00BD6787">
              <w:rPr>
                <w:sz w:val="20"/>
                <w:szCs w:val="20"/>
              </w:rPr>
              <w:t xml:space="preserve">7; </w:t>
            </w:r>
            <w:r w:rsidR="001948A5" w:rsidRPr="00BD6787">
              <w:rPr>
                <w:sz w:val="20"/>
                <w:szCs w:val="20"/>
              </w:rPr>
              <w:t>1</w:t>
            </w:r>
            <w:r w:rsidRPr="00BD6787">
              <w:rPr>
                <w:sz w:val="20"/>
                <w:szCs w:val="20"/>
              </w:rPr>
              <w:t xml:space="preserve">90 – 20 = </w:t>
            </w:r>
            <w:r w:rsidR="001948A5" w:rsidRPr="00BD6787">
              <w:rPr>
                <w:sz w:val="20"/>
                <w:szCs w:val="20"/>
              </w:rPr>
              <w:t>1</w:t>
            </w:r>
            <w:r w:rsidRPr="00BD6787">
              <w:rPr>
                <w:sz w:val="20"/>
                <w:szCs w:val="20"/>
              </w:rPr>
              <w:t xml:space="preserve">70 </w:t>
            </w:r>
            <w:proofErr w:type="spellStart"/>
            <w:r w:rsidRPr="00BD6787">
              <w:rPr>
                <w:sz w:val="20"/>
                <w:szCs w:val="20"/>
              </w:rPr>
              <w:t>etc</w:t>
            </w:r>
            <w:proofErr w:type="spellEnd"/>
            <w:r w:rsidRPr="00BD6787">
              <w:rPr>
                <w:sz w:val="20"/>
                <w:szCs w:val="20"/>
              </w:rPr>
              <w:t>)</w:t>
            </w:r>
            <w:r w:rsidR="0080098A" w:rsidRPr="00BD6787">
              <w:rPr>
                <w:sz w:val="20"/>
                <w:szCs w:val="20"/>
              </w:rPr>
              <w:t>.</w:t>
            </w:r>
          </w:p>
          <w:p w:rsidR="0080098A" w:rsidRPr="00BD6787" w:rsidRDefault="0080098A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What do you notice? What patterns can you see?</w:t>
            </w:r>
          </w:p>
          <w:p w:rsidR="00E01AF2" w:rsidRPr="00BD6787" w:rsidRDefault="00E01AF2" w:rsidP="001858E3">
            <w:pPr>
              <w:rPr>
                <w:sz w:val="20"/>
                <w:szCs w:val="20"/>
              </w:rPr>
            </w:pPr>
          </w:p>
          <w:p w:rsidR="00E01AF2" w:rsidRPr="00BD6787" w:rsidRDefault="00E01AF2" w:rsidP="001858E3">
            <w:pPr>
              <w:rPr>
                <w:sz w:val="20"/>
                <w:szCs w:val="20"/>
              </w:rPr>
            </w:pPr>
          </w:p>
          <w:p w:rsidR="00E01AF2" w:rsidRPr="00BD6787" w:rsidRDefault="00E01AF2" w:rsidP="001858E3">
            <w:pPr>
              <w:rPr>
                <w:sz w:val="20"/>
                <w:szCs w:val="20"/>
              </w:rPr>
            </w:pPr>
          </w:p>
          <w:p w:rsidR="00E01AF2" w:rsidRPr="00BD6787" w:rsidRDefault="00E01AF2" w:rsidP="001858E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E01AF2" w:rsidRPr="00BD6787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BD6787">
              <w:rPr>
                <w:b/>
                <w:sz w:val="20"/>
                <w:szCs w:val="20"/>
                <w:u w:val="single"/>
              </w:rPr>
              <w:lastRenderedPageBreak/>
              <w:t>Mental Strategies</w:t>
            </w:r>
          </w:p>
          <w:p w:rsidR="00E01AF2" w:rsidRPr="00BD6787" w:rsidRDefault="00E01AF2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Children should continue to count regularly</w:t>
            </w:r>
            <w:r w:rsidR="00D1761A" w:rsidRPr="00BD6787">
              <w:rPr>
                <w:sz w:val="20"/>
                <w:szCs w:val="20"/>
              </w:rPr>
              <w:t>, on and back</w:t>
            </w:r>
            <w:r w:rsidRPr="00BD6787">
              <w:rPr>
                <w:sz w:val="20"/>
                <w:szCs w:val="20"/>
              </w:rPr>
              <w:t>, now including</w:t>
            </w:r>
            <w:r w:rsidR="00B1604C" w:rsidRPr="00BD6787">
              <w:rPr>
                <w:sz w:val="20"/>
                <w:szCs w:val="20"/>
              </w:rPr>
              <w:t xml:space="preserve"> multiples of 4, 8, 50, and 100, and steps of 1/10. </w:t>
            </w:r>
          </w:p>
          <w:p w:rsidR="00D1761A" w:rsidRPr="00BD6787" w:rsidRDefault="00D1761A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The number line should continue to be used as an important image to support thinking, and the use of informal jottings should be encouraged.</w:t>
            </w:r>
            <w:r w:rsidR="008244F2" w:rsidRPr="00BD6787">
              <w:rPr>
                <w:sz w:val="20"/>
                <w:szCs w:val="20"/>
              </w:rPr>
              <w:t xml:space="preserve"> This will help to develop children’s understanding of working mentally.</w:t>
            </w:r>
          </w:p>
          <w:p w:rsidR="00D1761A" w:rsidRPr="00BD6787" w:rsidRDefault="00D1761A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 xml:space="preserve">Children should continue to </w:t>
            </w:r>
            <w:r w:rsidR="008244F2" w:rsidRPr="00BD6787">
              <w:rPr>
                <w:sz w:val="20"/>
                <w:szCs w:val="20"/>
              </w:rPr>
              <w:t xml:space="preserve">partition numbers in different </w:t>
            </w:r>
            <w:r w:rsidRPr="00BD6787">
              <w:rPr>
                <w:sz w:val="20"/>
                <w:szCs w:val="20"/>
              </w:rPr>
              <w:t>ways.</w:t>
            </w:r>
          </w:p>
          <w:p w:rsidR="00150596" w:rsidRPr="00BD6787" w:rsidRDefault="00D1761A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 xml:space="preserve">They should be encouraged to choose the mental strategies which are most efficient for the numbers involved, e.g. </w:t>
            </w:r>
          </w:p>
          <w:p w:rsidR="00150596" w:rsidRPr="00BD6787" w:rsidRDefault="00150596" w:rsidP="00150596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Add  the near</w:t>
            </w:r>
            <w:r w:rsidR="00A401AF" w:rsidRPr="00BD6787">
              <w:rPr>
                <w:sz w:val="20"/>
                <w:szCs w:val="20"/>
              </w:rPr>
              <w:t>est multiple of 10, then adjust such as</w:t>
            </w:r>
            <w:r w:rsidRPr="00BD6787">
              <w:rPr>
                <w:sz w:val="20"/>
                <w:szCs w:val="20"/>
              </w:rPr>
              <w:t xml:space="preserve"> 63 + 29 is the same as 63 + 30 – 1; </w:t>
            </w:r>
          </w:p>
          <w:p w:rsidR="00FB4B49" w:rsidRPr="00BD6787" w:rsidRDefault="00D1761A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 xml:space="preserve">counting </w:t>
            </w:r>
            <w:r w:rsidR="00FB4B49" w:rsidRPr="00BD6787">
              <w:rPr>
                <w:sz w:val="20"/>
                <w:szCs w:val="20"/>
              </w:rPr>
              <w:t>on by partitioning the s</w:t>
            </w:r>
            <w:r w:rsidR="00A401AF" w:rsidRPr="00BD6787">
              <w:rPr>
                <w:sz w:val="20"/>
                <w:szCs w:val="20"/>
              </w:rPr>
              <w:t>econd number only su</w:t>
            </w:r>
            <w:r w:rsidR="00FB4B49" w:rsidRPr="00BD6787">
              <w:rPr>
                <w:sz w:val="20"/>
                <w:szCs w:val="20"/>
              </w:rPr>
              <w:t>ch as 72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="00FB4B49" w:rsidRPr="00BD6787">
              <w:rPr>
                <w:sz w:val="20"/>
                <w:szCs w:val="20"/>
              </w:rPr>
              <w:t>+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="00FB4B49" w:rsidRPr="00BD6787">
              <w:rPr>
                <w:sz w:val="20"/>
                <w:szCs w:val="20"/>
              </w:rPr>
              <w:t>31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="00FB4B49" w:rsidRPr="00BD6787">
              <w:rPr>
                <w:sz w:val="20"/>
                <w:szCs w:val="20"/>
              </w:rPr>
              <w:t>= 72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="00FB4B49" w:rsidRPr="00BD6787">
              <w:rPr>
                <w:sz w:val="20"/>
                <w:szCs w:val="20"/>
              </w:rPr>
              <w:t>+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="00FB4B49" w:rsidRPr="00BD6787">
              <w:rPr>
                <w:sz w:val="20"/>
                <w:szCs w:val="20"/>
              </w:rPr>
              <w:t>30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="00FB4B49" w:rsidRPr="00BD6787">
              <w:rPr>
                <w:sz w:val="20"/>
                <w:szCs w:val="20"/>
              </w:rPr>
              <w:t>+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="00FB4B49" w:rsidRPr="00BD6787">
              <w:rPr>
                <w:sz w:val="20"/>
                <w:szCs w:val="20"/>
              </w:rPr>
              <w:t>1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="00FB4B49" w:rsidRPr="00BD6787">
              <w:rPr>
                <w:sz w:val="20"/>
                <w:szCs w:val="20"/>
              </w:rPr>
              <w:t>= 102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="00FB4B49" w:rsidRPr="00BD6787">
              <w:rPr>
                <w:sz w:val="20"/>
                <w:szCs w:val="20"/>
              </w:rPr>
              <w:t>+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="00FB4B49" w:rsidRPr="00BD6787">
              <w:rPr>
                <w:sz w:val="20"/>
                <w:szCs w:val="20"/>
              </w:rPr>
              <w:t>1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="00FB4B49" w:rsidRPr="00BD6787">
              <w:rPr>
                <w:sz w:val="20"/>
                <w:szCs w:val="20"/>
              </w:rPr>
              <w:t>= 103</w:t>
            </w:r>
          </w:p>
          <w:p w:rsidR="00A401AF" w:rsidRPr="00BD6787" w:rsidRDefault="00FB4B49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 xml:space="preserve">Manipulatives can be used to support mental imagery and conceptual understanding. Children need to be shown how these images are related </w:t>
            </w:r>
            <w:proofErr w:type="spellStart"/>
            <w:r w:rsidRPr="00BD6787">
              <w:rPr>
                <w:sz w:val="20"/>
                <w:szCs w:val="20"/>
              </w:rPr>
              <w:t>eg</w:t>
            </w:r>
            <w:proofErr w:type="spellEnd"/>
            <w:r w:rsidRPr="00BD6787">
              <w:rPr>
                <w:sz w:val="20"/>
                <w:szCs w:val="20"/>
              </w:rPr>
              <w:t>.</w:t>
            </w:r>
          </w:p>
          <w:p w:rsidR="00FB4B49" w:rsidRPr="00BD6787" w:rsidRDefault="00FB4B49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What’s the same? What’s different?</w:t>
            </w:r>
          </w:p>
          <w:p w:rsidR="00FB4B49" w:rsidRPr="00BD6787" w:rsidRDefault="00FB4B49" w:rsidP="001858E3">
            <w:pPr>
              <w:rPr>
                <w:sz w:val="20"/>
                <w:szCs w:val="20"/>
              </w:rPr>
            </w:pPr>
          </w:p>
          <w:p w:rsidR="00F30A63" w:rsidRPr="00BD6787" w:rsidRDefault="00B82B46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object w:dxaOrig="3390" w:dyaOrig="2130">
                <v:shape id="_x0000_i1031" type="#_x0000_t75" style="width:110.3pt;height:68.7pt" o:ole="">
                  <v:imagedata r:id="rId23" o:title=""/>
                </v:shape>
                <o:OLEObject Type="Embed" ProgID="PBrush" ShapeID="_x0000_i1031" DrawAspect="Content" ObjectID="_1466163080" r:id="rId24"/>
              </w:object>
            </w:r>
          </w:p>
          <w:p w:rsidR="00B82B46" w:rsidRPr="00BD6787" w:rsidRDefault="00B82B46" w:rsidP="001858E3">
            <w:pPr>
              <w:rPr>
                <w:sz w:val="20"/>
                <w:szCs w:val="20"/>
              </w:rPr>
            </w:pPr>
          </w:p>
          <w:p w:rsidR="007A0615" w:rsidRPr="00BD6787" w:rsidRDefault="007A0615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object w:dxaOrig="4485" w:dyaOrig="1545">
                <v:shape id="_x0000_i1032" type="#_x0000_t75" style="width:110.95pt;height:38.3pt" o:ole="">
                  <v:imagedata r:id="rId25" o:title=""/>
                </v:shape>
                <o:OLEObject Type="Embed" ProgID="PBrush" ShapeID="_x0000_i1032" DrawAspect="Content" ObjectID="_1466163081" r:id="rId26"/>
              </w:object>
            </w:r>
          </w:p>
          <w:p w:rsidR="00FB4B49" w:rsidRPr="00BD6787" w:rsidRDefault="00FB4B49" w:rsidP="001858E3">
            <w:pPr>
              <w:rPr>
                <w:sz w:val="20"/>
                <w:szCs w:val="20"/>
              </w:rPr>
            </w:pPr>
          </w:p>
          <w:p w:rsidR="00E01AF2" w:rsidRPr="00BD6787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BD6787">
              <w:rPr>
                <w:b/>
                <w:sz w:val="20"/>
                <w:szCs w:val="20"/>
                <w:u w:val="single"/>
              </w:rPr>
              <w:t>Vocabulary</w:t>
            </w:r>
          </w:p>
          <w:p w:rsidR="00E01AF2" w:rsidRPr="00BD6787" w:rsidRDefault="00E01AF2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Hundreds, tens, ones</w:t>
            </w:r>
            <w:r w:rsidR="00DE2D96" w:rsidRPr="00BD6787">
              <w:rPr>
                <w:sz w:val="20"/>
                <w:szCs w:val="20"/>
              </w:rPr>
              <w:t>, e</w:t>
            </w:r>
            <w:r w:rsidRPr="00BD6787">
              <w:rPr>
                <w:sz w:val="20"/>
                <w:szCs w:val="20"/>
              </w:rPr>
              <w:t>stimate</w:t>
            </w:r>
            <w:r w:rsidR="00DE2D96" w:rsidRPr="00BD6787">
              <w:rPr>
                <w:sz w:val="20"/>
                <w:szCs w:val="20"/>
              </w:rPr>
              <w:t>, p</w:t>
            </w:r>
            <w:r w:rsidRPr="00BD6787">
              <w:rPr>
                <w:sz w:val="20"/>
                <w:szCs w:val="20"/>
              </w:rPr>
              <w:t>artition</w:t>
            </w:r>
            <w:r w:rsidR="00DE2D96" w:rsidRPr="00BD6787">
              <w:rPr>
                <w:sz w:val="20"/>
                <w:szCs w:val="20"/>
              </w:rPr>
              <w:t>, r</w:t>
            </w:r>
            <w:r w:rsidRPr="00BD6787">
              <w:rPr>
                <w:sz w:val="20"/>
                <w:szCs w:val="20"/>
              </w:rPr>
              <w:t>ecombine</w:t>
            </w:r>
            <w:r w:rsidR="00DE2D96" w:rsidRPr="00BD6787">
              <w:rPr>
                <w:sz w:val="20"/>
                <w:szCs w:val="20"/>
              </w:rPr>
              <w:t>, d</w:t>
            </w:r>
            <w:r w:rsidRPr="00BD6787">
              <w:rPr>
                <w:sz w:val="20"/>
                <w:szCs w:val="20"/>
              </w:rPr>
              <w:t>ifference</w:t>
            </w:r>
            <w:r w:rsidR="00DE2D96" w:rsidRPr="00BD6787">
              <w:rPr>
                <w:sz w:val="20"/>
                <w:szCs w:val="20"/>
              </w:rPr>
              <w:t>, d</w:t>
            </w:r>
            <w:r w:rsidRPr="00BD6787">
              <w:rPr>
                <w:sz w:val="20"/>
                <w:szCs w:val="20"/>
              </w:rPr>
              <w:t>ecrease</w:t>
            </w:r>
            <w:r w:rsidR="00DE2D96" w:rsidRPr="00BD6787">
              <w:rPr>
                <w:sz w:val="20"/>
                <w:szCs w:val="20"/>
              </w:rPr>
              <w:t>, n</w:t>
            </w:r>
            <w:r w:rsidRPr="00BD6787">
              <w:rPr>
                <w:sz w:val="20"/>
                <w:szCs w:val="20"/>
              </w:rPr>
              <w:t>ear multiple of 10 and 100</w:t>
            </w:r>
            <w:r w:rsidR="00DE2D96" w:rsidRPr="00BD6787">
              <w:rPr>
                <w:sz w:val="20"/>
                <w:szCs w:val="20"/>
              </w:rPr>
              <w:t>, i</w:t>
            </w:r>
            <w:r w:rsidRPr="00BD6787">
              <w:rPr>
                <w:sz w:val="20"/>
                <w:szCs w:val="20"/>
              </w:rPr>
              <w:t>nverse</w:t>
            </w:r>
            <w:r w:rsidR="00DE2D96" w:rsidRPr="00BD6787">
              <w:rPr>
                <w:sz w:val="20"/>
                <w:szCs w:val="20"/>
              </w:rPr>
              <w:t>, r</w:t>
            </w:r>
            <w:r w:rsidRPr="00BD6787">
              <w:rPr>
                <w:sz w:val="20"/>
                <w:szCs w:val="20"/>
              </w:rPr>
              <w:t>ounding</w:t>
            </w:r>
            <w:r w:rsidR="00DE2D96" w:rsidRPr="00BD6787">
              <w:rPr>
                <w:sz w:val="20"/>
                <w:szCs w:val="20"/>
              </w:rPr>
              <w:t>, c</w:t>
            </w:r>
            <w:r w:rsidRPr="00BD6787">
              <w:rPr>
                <w:sz w:val="20"/>
                <w:szCs w:val="20"/>
              </w:rPr>
              <w:t>olumn subtraction</w:t>
            </w:r>
            <w:r w:rsidR="00DE2D96" w:rsidRPr="00BD6787">
              <w:rPr>
                <w:sz w:val="20"/>
                <w:szCs w:val="20"/>
              </w:rPr>
              <w:t>, e</w:t>
            </w:r>
            <w:r w:rsidRPr="00BD6787">
              <w:rPr>
                <w:sz w:val="20"/>
                <w:szCs w:val="20"/>
              </w:rPr>
              <w:t>xchange</w:t>
            </w:r>
          </w:p>
          <w:p w:rsidR="00D455F8" w:rsidRPr="00BD6787" w:rsidRDefault="00DE2D96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See also Y1 and Y2</w:t>
            </w:r>
          </w:p>
          <w:p w:rsidR="00DE2D96" w:rsidRPr="00BD6787" w:rsidRDefault="00DE2D96" w:rsidP="001858E3">
            <w:pPr>
              <w:rPr>
                <w:sz w:val="20"/>
                <w:szCs w:val="20"/>
              </w:rPr>
            </w:pPr>
          </w:p>
          <w:p w:rsidR="007A0615" w:rsidRPr="00BD6787" w:rsidRDefault="007A0615" w:rsidP="001858E3">
            <w:pPr>
              <w:rPr>
                <w:sz w:val="20"/>
                <w:szCs w:val="20"/>
              </w:rPr>
            </w:pPr>
          </w:p>
          <w:p w:rsidR="007A0615" w:rsidRPr="00BD6787" w:rsidRDefault="007A0615" w:rsidP="001858E3">
            <w:pPr>
              <w:rPr>
                <w:sz w:val="20"/>
                <w:szCs w:val="20"/>
              </w:rPr>
            </w:pPr>
          </w:p>
          <w:p w:rsidR="007A0615" w:rsidRPr="00BD6787" w:rsidRDefault="007A0615" w:rsidP="001858E3">
            <w:pPr>
              <w:rPr>
                <w:sz w:val="20"/>
                <w:szCs w:val="20"/>
              </w:rPr>
            </w:pPr>
          </w:p>
          <w:p w:rsidR="00E01AF2" w:rsidRPr="00BD6787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BD6787">
              <w:rPr>
                <w:b/>
                <w:sz w:val="20"/>
                <w:szCs w:val="20"/>
                <w:u w:val="single"/>
              </w:rPr>
              <w:lastRenderedPageBreak/>
              <w:t>Generalisations</w:t>
            </w:r>
          </w:p>
          <w:p w:rsidR="00E01AF2" w:rsidRPr="00BD6787" w:rsidRDefault="00E01AF2" w:rsidP="00495E00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Noticing what happens</w:t>
            </w:r>
            <w:r w:rsidR="00EC6F69" w:rsidRPr="00BD6787">
              <w:rPr>
                <w:sz w:val="20"/>
                <w:szCs w:val="20"/>
              </w:rPr>
              <w:t xml:space="preserve"> to the digits when you count in </w:t>
            </w:r>
            <w:proofErr w:type="spellStart"/>
            <w:r w:rsidR="00EC6F69" w:rsidRPr="00BD6787">
              <w:rPr>
                <w:sz w:val="20"/>
                <w:szCs w:val="20"/>
              </w:rPr>
              <w:t>tens</w:t>
            </w:r>
            <w:proofErr w:type="spellEnd"/>
            <w:r w:rsidR="00EC6F69" w:rsidRPr="00BD6787">
              <w:rPr>
                <w:sz w:val="20"/>
                <w:szCs w:val="20"/>
              </w:rPr>
              <w:t xml:space="preserve"> and </w:t>
            </w:r>
            <w:r w:rsidRPr="00BD6787">
              <w:rPr>
                <w:sz w:val="20"/>
                <w:szCs w:val="20"/>
              </w:rPr>
              <w:t>hundreds</w:t>
            </w:r>
            <w:r w:rsidR="00EC6F69" w:rsidRPr="00BD6787">
              <w:rPr>
                <w:sz w:val="20"/>
                <w:szCs w:val="20"/>
              </w:rPr>
              <w:t xml:space="preserve">. </w:t>
            </w:r>
          </w:p>
          <w:p w:rsidR="00E01AF2" w:rsidRPr="00BD6787" w:rsidRDefault="00840833" w:rsidP="009304A6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Odd +</w:t>
            </w:r>
            <w:r w:rsidR="00E01AF2" w:rsidRPr="00BD6787">
              <w:rPr>
                <w:sz w:val="20"/>
                <w:szCs w:val="20"/>
              </w:rPr>
              <w:t xml:space="preserve"> odd = even </w:t>
            </w:r>
            <w:proofErr w:type="spellStart"/>
            <w:r w:rsidR="00E01AF2" w:rsidRPr="00BD6787">
              <w:rPr>
                <w:sz w:val="20"/>
                <w:szCs w:val="20"/>
              </w:rPr>
              <w:t>etc</w:t>
            </w:r>
            <w:proofErr w:type="spellEnd"/>
            <w:r w:rsidR="00EC6F69" w:rsidRPr="00BD6787">
              <w:rPr>
                <w:sz w:val="20"/>
                <w:szCs w:val="20"/>
              </w:rPr>
              <w:t xml:space="preserve"> (see Year 2)</w:t>
            </w:r>
          </w:p>
          <w:p w:rsidR="00E01AF2" w:rsidRPr="00BD6787" w:rsidRDefault="00E01AF2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Inverses and related facts – develop fluency in finding related addition and subtraction facts.</w:t>
            </w:r>
          </w:p>
          <w:p w:rsidR="00EC6F69" w:rsidRPr="00BD6787" w:rsidRDefault="00EC6F69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Develop the knowledge that the inverse relationship can be used as a checking method.</w:t>
            </w:r>
          </w:p>
          <w:p w:rsidR="00E01AF2" w:rsidRPr="00BD6787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BD6787">
              <w:rPr>
                <w:b/>
                <w:sz w:val="20"/>
                <w:szCs w:val="20"/>
                <w:u w:val="single"/>
              </w:rPr>
              <w:t>Key Questions</w:t>
            </w:r>
          </w:p>
          <w:p w:rsidR="00EC6F69" w:rsidRPr="00BD6787" w:rsidRDefault="00EC6F69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What do you notice? What patterns can you see?</w:t>
            </w:r>
          </w:p>
          <w:p w:rsidR="00840833" w:rsidRPr="00BD6787" w:rsidRDefault="00840833" w:rsidP="001858E3">
            <w:pPr>
              <w:rPr>
                <w:sz w:val="20"/>
                <w:szCs w:val="20"/>
              </w:rPr>
            </w:pPr>
          </w:p>
          <w:p w:rsidR="00E01AF2" w:rsidRPr="00BD6787" w:rsidRDefault="00E01AF2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When comparing two methods alongside each other: What’s the same? What’s different? Look at this number in the formal method; can you see where it is in the expanded method /</w:t>
            </w:r>
            <w:r w:rsidR="00110B48" w:rsidRPr="00BD6787">
              <w:rPr>
                <w:sz w:val="20"/>
                <w:szCs w:val="20"/>
              </w:rPr>
              <w:t xml:space="preserve"> </w:t>
            </w:r>
            <w:r w:rsidRPr="00BD6787">
              <w:rPr>
                <w:sz w:val="20"/>
                <w:szCs w:val="20"/>
              </w:rPr>
              <w:t>on the number line</w:t>
            </w:r>
            <w:r w:rsidR="00BF674C" w:rsidRPr="00BD6787">
              <w:rPr>
                <w:sz w:val="20"/>
                <w:szCs w:val="20"/>
              </w:rPr>
              <w:t>?</w:t>
            </w:r>
          </w:p>
          <w:p w:rsidR="00840833" w:rsidRPr="00BD6787" w:rsidRDefault="00840833" w:rsidP="001858E3">
            <w:pPr>
              <w:rPr>
                <w:sz w:val="20"/>
                <w:szCs w:val="20"/>
              </w:rPr>
            </w:pPr>
          </w:p>
          <w:p w:rsidR="00840833" w:rsidRPr="00BD6787" w:rsidRDefault="00840833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object w:dxaOrig="10050" w:dyaOrig="2355">
                <v:shape id="_x0000_i1033" type="#_x0000_t75" style="width:253.65pt;height:59.45pt" o:ole="">
                  <v:imagedata r:id="rId27" o:title=""/>
                </v:shape>
                <o:OLEObject Type="Embed" ProgID="PBrush" ShapeID="_x0000_i1033" DrawAspect="Content" ObjectID="_1466163082" r:id="rId28"/>
              </w:object>
            </w:r>
          </w:p>
        </w:tc>
      </w:tr>
    </w:tbl>
    <w:p w:rsidR="00A60AA0" w:rsidRDefault="00A60AA0"/>
    <w:sectPr w:rsidR="00A60AA0" w:rsidSect="002D54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430F4"/>
    <w:multiLevelType w:val="hybridMultilevel"/>
    <w:tmpl w:val="5B928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B2033"/>
    <w:multiLevelType w:val="hybridMultilevel"/>
    <w:tmpl w:val="1584B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509F6"/>
    <w:multiLevelType w:val="hybridMultilevel"/>
    <w:tmpl w:val="A0D49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80C9D"/>
    <w:multiLevelType w:val="hybridMultilevel"/>
    <w:tmpl w:val="0536349C"/>
    <w:lvl w:ilvl="0" w:tplc="B5C0F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104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0EA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46A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5A2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542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F81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AE9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8AD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9457E23"/>
    <w:multiLevelType w:val="hybridMultilevel"/>
    <w:tmpl w:val="9D963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59"/>
    <w:rsid w:val="00044062"/>
    <w:rsid w:val="0005028B"/>
    <w:rsid w:val="000522C9"/>
    <w:rsid w:val="0008457A"/>
    <w:rsid w:val="000A7356"/>
    <w:rsid w:val="000B734F"/>
    <w:rsid w:val="000D0026"/>
    <w:rsid w:val="000D358E"/>
    <w:rsid w:val="000F2EC1"/>
    <w:rsid w:val="00102CD0"/>
    <w:rsid w:val="00110B48"/>
    <w:rsid w:val="00126144"/>
    <w:rsid w:val="00134960"/>
    <w:rsid w:val="00150596"/>
    <w:rsid w:val="00176404"/>
    <w:rsid w:val="00181148"/>
    <w:rsid w:val="001858E3"/>
    <w:rsid w:val="001948A5"/>
    <w:rsid w:val="001F068D"/>
    <w:rsid w:val="0020181E"/>
    <w:rsid w:val="00211448"/>
    <w:rsid w:val="00212342"/>
    <w:rsid w:val="0025095C"/>
    <w:rsid w:val="00252927"/>
    <w:rsid w:val="00252EF7"/>
    <w:rsid w:val="002568CB"/>
    <w:rsid w:val="00285EE8"/>
    <w:rsid w:val="002D5498"/>
    <w:rsid w:val="002D5797"/>
    <w:rsid w:val="00355F0F"/>
    <w:rsid w:val="003A42DB"/>
    <w:rsid w:val="003D5A31"/>
    <w:rsid w:val="00425014"/>
    <w:rsid w:val="004267E9"/>
    <w:rsid w:val="0045298C"/>
    <w:rsid w:val="00492905"/>
    <w:rsid w:val="00495E00"/>
    <w:rsid w:val="004E6FE6"/>
    <w:rsid w:val="004F70A4"/>
    <w:rsid w:val="0055611B"/>
    <w:rsid w:val="005577FF"/>
    <w:rsid w:val="00566E59"/>
    <w:rsid w:val="005743AF"/>
    <w:rsid w:val="005C5611"/>
    <w:rsid w:val="005D529A"/>
    <w:rsid w:val="005D56FA"/>
    <w:rsid w:val="00630F21"/>
    <w:rsid w:val="00661A44"/>
    <w:rsid w:val="00683A4F"/>
    <w:rsid w:val="00695028"/>
    <w:rsid w:val="006F61C9"/>
    <w:rsid w:val="00742B61"/>
    <w:rsid w:val="007A0615"/>
    <w:rsid w:val="007A4348"/>
    <w:rsid w:val="007C6F89"/>
    <w:rsid w:val="0080098A"/>
    <w:rsid w:val="00800FE1"/>
    <w:rsid w:val="008244F2"/>
    <w:rsid w:val="00840833"/>
    <w:rsid w:val="00844797"/>
    <w:rsid w:val="008711B6"/>
    <w:rsid w:val="008C6259"/>
    <w:rsid w:val="008F62CD"/>
    <w:rsid w:val="009304A6"/>
    <w:rsid w:val="00935C84"/>
    <w:rsid w:val="00993469"/>
    <w:rsid w:val="009E6CFA"/>
    <w:rsid w:val="009F7E13"/>
    <w:rsid w:val="00A401AF"/>
    <w:rsid w:val="00A60AA0"/>
    <w:rsid w:val="00A621B3"/>
    <w:rsid w:val="00AA2BA4"/>
    <w:rsid w:val="00AB57BE"/>
    <w:rsid w:val="00AB68AA"/>
    <w:rsid w:val="00AD30AE"/>
    <w:rsid w:val="00AE3FA8"/>
    <w:rsid w:val="00B00578"/>
    <w:rsid w:val="00B12156"/>
    <w:rsid w:val="00B1604C"/>
    <w:rsid w:val="00B7774E"/>
    <w:rsid w:val="00B77EB3"/>
    <w:rsid w:val="00B82B46"/>
    <w:rsid w:val="00BA3769"/>
    <w:rsid w:val="00BD6787"/>
    <w:rsid w:val="00BF674C"/>
    <w:rsid w:val="00C271C5"/>
    <w:rsid w:val="00C332E3"/>
    <w:rsid w:val="00C85EA9"/>
    <w:rsid w:val="00C949DB"/>
    <w:rsid w:val="00CA1E47"/>
    <w:rsid w:val="00D1761A"/>
    <w:rsid w:val="00D455F8"/>
    <w:rsid w:val="00D937DF"/>
    <w:rsid w:val="00D96643"/>
    <w:rsid w:val="00DE1DAF"/>
    <w:rsid w:val="00DE2D96"/>
    <w:rsid w:val="00DF6FCB"/>
    <w:rsid w:val="00E01AF2"/>
    <w:rsid w:val="00E2167C"/>
    <w:rsid w:val="00E50415"/>
    <w:rsid w:val="00E705D6"/>
    <w:rsid w:val="00E76ABD"/>
    <w:rsid w:val="00E96944"/>
    <w:rsid w:val="00EB7119"/>
    <w:rsid w:val="00EC5759"/>
    <w:rsid w:val="00EC6F69"/>
    <w:rsid w:val="00F00353"/>
    <w:rsid w:val="00F03007"/>
    <w:rsid w:val="00F30A63"/>
    <w:rsid w:val="00F57EE5"/>
    <w:rsid w:val="00F8061C"/>
    <w:rsid w:val="00F921BA"/>
    <w:rsid w:val="00FA1A02"/>
    <w:rsid w:val="00FB4B49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504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966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9290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29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5298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82B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504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966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9290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29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5298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82B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233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60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011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65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file:///D:\Subtraction\Hyperlinked%20files\Aliens%20inverses.ppt" TargetMode="External"/><Relationship Id="rId26" Type="http://schemas.openxmlformats.org/officeDocument/2006/relationships/oleObject" Target="embeddings/oleObject8.bin"/><Relationship Id="rId3" Type="http://schemas.microsoft.com/office/2007/relationships/stylesWithEffects" Target="stylesWithEffects.xml"/><Relationship Id="rId21" Type="http://schemas.openxmlformats.org/officeDocument/2006/relationships/image" Target="media/image7.png"/><Relationship Id="rId7" Type="http://schemas.openxmlformats.org/officeDocument/2006/relationships/hyperlink" Target="file:///D:\Subtraction\Hyperlinked%20files\Counting%20ideas.doc" TargetMode="External"/><Relationship Id="rId12" Type="http://schemas.openxmlformats.org/officeDocument/2006/relationships/oleObject" Target="embeddings/oleObject2.bin"/><Relationship Id="rId17" Type="http://schemas.openxmlformats.org/officeDocument/2006/relationships/hyperlink" Target="http://ictgames.com/catapultCountOn/" TargetMode="External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5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ncetm.org.uk/resources/44672" TargetMode="External"/><Relationship Id="rId11" Type="http://schemas.openxmlformats.org/officeDocument/2006/relationships/image" Target="media/image3.png"/><Relationship Id="rId24" Type="http://schemas.openxmlformats.org/officeDocument/2006/relationships/oleObject" Target="embeddings/oleObject7.bin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8.png"/><Relationship Id="rId28" Type="http://schemas.openxmlformats.org/officeDocument/2006/relationships/oleObject" Target="embeddings/oleObject9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Keith Ellis</cp:lastModifiedBy>
  <cp:revision>6</cp:revision>
  <dcterms:created xsi:type="dcterms:W3CDTF">2014-04-03T13:26:00Z</dcterms:created>
  <dcterms:modified xsi:type="dcterms:W3CDTF">2014-07-06T13:44:00Z</dcterms:modified>
</cp:coreProperties>
</file>